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3EB2B" w14:textId="77777777" w:rsidR="00D122D7" w:rsidRPr="00D122D7" w:rsidRDefault="00D122D7" w:rsidP="00D122D7">
      <w:pPr>
        <w:widowControl w:val="0"/>
        <w:autoSpaceDE w:val="0"/>
        <w:autoSpaceDN w:val="0"/>
        <w:adjustRightInd w:val="0"/>
        <w:rPr>
          <w:rFonts w:ascii="Helvetica" w:hAnsi="Helvetica" w:cs="Helvetica"/>
          <w:b/>
          <w:sz w:val="72"/>
          <w:szCs w:val="72"/>
        </w:rPr>
      </w:pPr>
      <w:r w:rsidRPr="00D122D7">
        <w:rPr>
          <w:rFonts w:ascii="Helvetica" w:hAnsi="Helvetica" w:cs="Helvetica"/>
          <w:b/>
          <w:sz w:val="72"/>
          <w:szCs w:val="72"/>
        </w:rPr>
        <w:t xml:space="preserve">POSTCARDS </w:t>
      </w:r>
    </w:p>
    <w:p w14:paraId="6421ABCF" w14:textId="77777777" w:rsidR="00D122D7" w:rsidRPr="00D122D7" w:rsidRDefault="00D122D7" w:rsidP="00D122D7">
      <w:pPr>
        <w:widowControl w:val="0"/>
        <w:autoSpaceDE w:val="0"/>
        <w:autoSpaceDN w:val="0"/>
        <w:adjustRightInd w:val="0"/>
        <w:rPr>
          <w:rFonts w:ascii="Helvetica" w:hAnsi="Helvetica" w:cs="Helvetica"/>
          <w:b/>
          <w:sz w:val="72"/>
          <w:szCs w:val="72"/>
        </w:rPr>
      </w:pPr>
      <w:r w:rsidRPr="00D122D7">
        <w:rPr>
          <w:rFonts w:ascii="Helvetica" w:hAnsi="Helvetica" w:cs="Helvetica"/>
          <w:b/>
          <w:sz w:val="72"/>
          <w:szCs w:val="72"/>
        </w:rPr>
        <w:t xml:space="preserve">FROM </w:t>
      </w:r>
    </w:p>
    <w:p w14:paraId="7AC90035" w14:textId="77777777" w:rsidR="00D122D7" w:rsidRPr="00D122D7" w:rsidRDefault="00D122D7" w:rsidP="00D122D7">
      <w:pPr>
        <w:widowControl w:val="0"/>
        <w:autoSpaceDE w:val="0"/>
        <w:autoSpaceDN w:val="0"/>
        <w:adjustRightInd w:val="0"/>
        <w:rPr>
          <w:rFonts w:ascii="Helvetica" w:hAnsi="Helvetica" w:cs="Helvetica"/>
          <w:b/>
          <w:sz w:val="72"/>
          <w:szCs w:val="72"/>
        </w:rPr>
      </w:pPr>
      <w:r w:rsidRPr="00D122D7">
        <w:rPr>
          <w:rFonts w:ascii="Helvetica" w:hAnsi="Helvetica" w:cs="Helvetica"/>
          <w:b/>
          <w:sz w:val="72"/>
          <w:szCs w:val="72"/>
        </w:rPr>
        <w:t xml:space="preserve">CARNEGIE </w:t>
      </w:r>
    </w:p>
    <w:p w14:paraId="0C19F38F" w14:textId="77777777" w:rsidR="00D122D7" w:rsidRPr="00D122D7" w:rsidRDefault="00D122D7" w:rsidP="00D122D7">
      <w:pPr>
        <w:widowControl w:val="0"/>
        <w:autoSpaceDE w:val="0"/>
        <w:autoSpaceDN w:val="0"/>
        <w:adjustRightInd w:val="0"/>
        <w:rPr>
          <w:rFonts w:ascii="Helvetica" w:hAnsi="Helvetica" w:cs="Helvetica"/>
          <w:b/>
          <w:sz w:val="72"/>
          <w:szCs w:val="72"/>
        </w:rPr>
      </w:pPr>
      <w:r w:rsidRPr="00D122D7">
        <w:rPr>
          <w:rFonts w:ascii="Helvetica" w:hAnsi="Helvetica" w:cs="Helvetica"/>
          <w:b/>
          <w:sz w:val="72"/>
          <w:szCs w:val="72"/>
        </w:rPr>
        <w:t>HALL</w:t>
      </w:r>
    </w:p>
    <w:p w14:paraId="5AA163A1" w14:textId="77777777" w:rsidR="00D122D7" w:rsidRPr="00BE52A2" w:rsidRDefault="00D122D7" w:rsidP="00D122D7">
      <w:pPr>
        <w:widowControl w:val="0"/>
        <w:autoSpaceDE w:val="0"/>
        <w:autoSpaceDN w:val="0"/>
        <w:adjustRightInd w:val="0"/>
        <w:rPr>
          <w:rFonts w:ascii="Helvetica" w:hAnsi="Helvetica" w:cs="Helvetica"/>
          <w:b/>
        </w:rPr>
      </w:pPr>
      <w:r w:rsidRPr="0002199D">
        <w:rPr>
          <w:rFonts w:ascii="Helvetica" w:hAnsi="Helvetica" w:cs="Helvetica"/>
          <w:b/>
        </w:rPr>
        <w:t>A PROPOSAL BY RUTH FARRAR AND STAND + STARE</w:t>
      </w:r>
    </w:p>
    <w:p w14:paraId="7C77F78B" w14:textId="77777777" w:rsidR="00D122D7" w:rsidRDefault="00D122D7" w:rsidP="00D122D7">
      <w:pPr>
        <w:widowControl w:val="0"/>
        <w:autoSpaceDE w:val="0"/>
        <w:autoSpaceDN w:val="0"/>
        <w:adjustRightInd w:val="0"/>
        <w:rPr>
          <w:rFonts w:ascii="Helvetica" w:hAnsi="Helvetica" w:cs="Helvetica"/>
        </w:rPr>
      </w:pPr>
    </w:p>
    <w:p w14:paraId="21608A75" w14:textId="77777777" w:rsidR="00D122D7" w:rsidRDefault="00D122D7" w:rsidP="00D122D7">
      <w:pPr>
        <w:widowControl w:val="0"/>
        <w:autoSpaceDE w:val="0"/>
        <w:autoSpaceDN w:val="0"/>
        <w:adjustRightInd w:val="0"/>
        <w:rPr>
          <w:rFonts w:ascii="Helvetica" w:hAnsi="Helvetica" w:cs="Helvetica"/>
        </w:rPr>
      </w:pPr>
    </w:p>
    <w:p w14:paraId="0FAC60D5" w14:textId="77777777" w:rsidR="00D122D7" w:rsidRDefault="00D122D7" w:rsidP="00D122D7">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493D787A" wp14:editId="5643AC4D">
            <wp:extent cx="5273040" cy="2661920"/>
            <wp:effectExtent l="0" t="0" r="0" b="0"/>
            <wp:docPr id="1" name="Picture 1" descr="Macintosh HD:Users:barneyheywood:Documents:Stand + Stare:Carnegie Hall:postcard-mon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neyheywood:Documents:Stand + Stare:Carnegie Hall:postcard-montage.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73040" cy="2661920"/>
                    </a:xfrm>
                    <a:prstGeom prst="rect">
                      <a:avLst/>
                    </a:prstGeom>
                    <a:noFill/>
                    <a:ln>
                      <a:noFill/>
                    </a:ln>
                  </pic:spPr>
                </pic:pic>
              </a:graphicData>
            </a:graphic>
          </wp:inline>
        </w:drawing>
      </w:r>
    </w:p>
    <w:p w14:paraId="630B72F0" w14:textId="77777777" w:rsidR="00D122D7" w:rsidRDefault="00D122D7" w:rsidP="00D122D7">
      <w:pPr>
        <w:widowControl w:val="0"/>
        <w:autoSpaceDE w:val="0"/>
        <w:autoSpaceDN w:val="0"/>
        <w:adjustRightInd w:val="0"/>
        <w:rPr>
          <w:rFonts w:ascii="Helvetica" w:hAnsi="Helvetica" w:cs="Helvetica"/>
        </w:rPr>
      </w:pPr>
    </w:p>
    <w:p w14:paraId="49455DCB" w14:textId="77777777" w:rsidR="00D122D7" w:rsidRPr="00315BEB" w:rsidRDefault="00D122D7" w:rsidP="00B91B5B">
      <w:pPr>
        <w:widowControl w:val="0"/>
        <w:autoSpaceDE w:val="0"/>
        <w:autoSpaceDN w:val="0"/>
        <w:adjustRightInd w:val="0"/>
        <w:jc w:val="both"/>
        <w:rPr>
          <w:rFonts w:ascii="Helvetica" w:hAnsi="Helvetica" w:cs="Helvetica"/>
          <w:i/>
        </w:rPr>
      </w:pPr>
    </w:p>
    <w:p w14:paraId="052C1136" w14:textId="77777777" w:rsidR="00BD4FBB" w:rsidRPr="00315BEB" w:rsidRDefault="00BD4FBB" w:rsidP="00B91B5B">
      <w:pPr>
        <w:widowControl w:val="0"/>
        <w:autoSpaceDE w:val="0"/>
        <w:autoSpaceDN w:val="0"/>
        <w:adjustRightInd w:val="0"/>
        <w:jc w:val="both"/>
        <w:rPr>
          <w:rFonts w:ascii="Helvetica" w:hAnsi="Helvetica" w:cs="Helvetica"/>
          <w:i/>
        </w:rPr>
      </w:pPr>
      <w:r w:rsidRPr="00315BEB">
        <w:rPr>
          <w:rFonts w:ascii="Helvetica" w:hAnsi="Helvetica" w:cs="Helvetica"/>
          <w:i/>
        </w:rPr>
        <w:t>As you sit in the auditorium, wait in line at the box office or prop up the bar, have you ever wondered how many other Carnegie Hall visitors have stood in your shoes and how many stories must be sealed in the walls, if only they had a voice to tell them?</w:t>
      </w:r>
    </w:p>
    <w:p w14:paraId="069CFDA4" w14:textId="77777777" w:rsidR="00BD4FBB" w:rsidRDefault="00BD4FBB" w:rsidP="00B91B5B">
      <w:pPr>
        <w:widowControl w:val="0"/>
        <w:autoSpaceDE w:val="0"/>
        <w:autoSpaceDN w:val="0"/>
        <w:adjustRightInd w:val="0"/>
        <w:jc w:val="both"/>
        <w:rPr>
          <w:rFonts w:ascii="Helvetica" w:hAnsi="Helvetica" w:cs="Helvetica"/>
        </w:rPr>
      </w:pPr>
    </w:p>
    <w:p w14:paraId="4FBB38D2" w14:textId="77777777" w:rsidR="00BD4FBB" w:rsidRDefault="00BD4FBB" w:rsidP="00B91B5B">
      <w:pPr>
        <w:widowControl w:val="0"/>
        <w:autoSpaceDE w:val="0"/>
        <w:autoSpaceDN w:val="0"/>
        <w:adjustRightInd w:val="0"/>
        <w:jc w:val="both"/>
        <w:rPr>
          <w:rFonts w:ascii="Helvetica" w:hAnsi="Helvetica" w:cs="Helvetica"/>
        </w:rPr>
      </w:pPr>
      <w:r w:rsidRPr="0002199D">
        <w:rPr>
          <w:rFonts w:ascii="Helvetica" w:hAnsi="Helvetica" w:cs="Helvetica"/>
          <w:b/>
        </w:rPr>
        <w:t>Postcards from Carnegie Hall</w:t>
      </w:r>
      <w:r>
        <w:rPr>
          <w:rFonts w:ascii="Helvetica" w:hAnsi="Helvetica" w:cs="Helvetica"/>
        </w:rPr>
        <w:t xml:space="preserve"> unlocks 10 of those hidden stories through sound and animation via a new interactive app. Pick up real postcards at Carnegie Hall, hold them under the app, which recognizes the images, and watch as they spring to life. You can also use the app to view the stories wherever you are and send both real and digital postcards to your friends to tell them about your experiences.</w:t>
      </w:r>
    </w:p>
    <w:p w14:paraId="5C7FABA0" w14:textId="77777777" w:rsidR="00D122D7" w:rsidRDefault="00D122D7" w:rsidP="00B91B5B">
      <w:pPr>
        <w:widowControl w:val="0"/>
        <w:autoSpaceDE w:val="0"/>
        <w:autoSpaceDN w:val="0"/>
        <w:adjustRightInd w:val="0"/>
        <w:jc w:val="both"/>
        <w:rPr>
          <w:rFonts w:ascii="Helvetica" w:hAnsi="Helvetica" w:cs="Helvetica"/>
        </w:rPr>
      </w:pPr>
    </w:p>
    <w:p w14:paraId="28E80313" w14:textId="77777777" w:rsidR="00D122D7" w:rsidRDefault="00D122D7" w:rsidP="00B91B5B">
      <w:pPr>
        <w:widowControl w:val="0"/>
        <w:autoSpaceDE w:val="0"/>
        <w:autoSpaceDN w:val="0"/>
        <w:adjustRightInd w:val="0"/>
        <w:jc w:val="both"/>
        <w:rPr>
          <w:rFonts w:ascii="Helvetica" w:hAnsi="Helvetica" w:cs="Helvetica"/>
        </w:rPr>
      </w:pPr>
    </w:p>
    <w:p w14:paraId="67CAC398" w14:textId="77777777" w:rsidR="00D122D7" w:rsidRDefault="00D122D7" w:rsidP="00B91B5B">
      <w:pPr>
        <w:widowControl w:val="0"/>
        <w:autoSpaceDE w:val="0"/>
        <w:autoSpaceDN w:val="0"/>
        <w:adjustRightInd w:val="0"/>
        <w:jc w:val="both"/>
        <w:rPr>
          <w:rFonts w:ascii="Helvetica" w:hAnsi="Helvetica" w:cs="Helvetica"/>
        </w:rPr>
      </w:pPr>
    </w:p>
    <w:p w14:paraId="68BE9A4C" w14:textId="77777777" w:rsidR="00D122D7" w:rsidRDefault="00D122D7" w:rsidP="00B91B5B">
      <w:pPr>
        <w:widowControl w:val="0"/>
        <w:autoSpaceDE w:val="0"/>
        <w:autoSpaceDN w:val="0"/>
        <w:adjustRightInd w:val="0"/>
        <w:jc w:val="both"/>
        <w:rPr>
          <w:rFonts w:ascii="Helvetica" w:hAnsi="Helvetica" w:cs="Helvetica"/>
        </w:rPr>
      </w:pPr>
    </w:p>
    <w:p w14:paraId="73324E04" w14:textId="77777777" w:rsidR="00D122D7" w:rsidRDefault="00D122D7" w:rsidP="00B91B5B">
      <w:pPr>
        <w:widowControl w:val="0"/>
        <w:autoSpaceDE w:val="0"/>
        <w:autoSpaceDN w:val="0"/>
        <w:adjustRightInd w:val="0"/>
        <w:jc w:val="both"/>
        <w:rPr>
          <w:rFonts w:ascii="Helvetica" w:hAnsi="Helvetica" w:cs="Helvetica"/>
        </w:rPr>
      </w:pPr>
    </w:p>
    <w:p w14:paraId="6BE7EBAF" w14:textId="77777777" w:rsidR="005B623C" w:rsidRPr="00BC5F73" w:rsidRDefault="00D122D7" w:rsidP="00B91B5B">
      <w:pPr>
        <w:widowControl w:val="0"/>
        <w:autoSpaceDE w:val="0"/>
        <w:autoSpaceDN w:val="0"/>
        <w:adjustRightInd w:val="0"/>
        <w:jc w:val="both"/>
        <w:rPr>
          <w:rFonts w:ascii="Helvetica" w:hAnsi="Helvetica" w:cs="Helvetica"/>
          <w:b/>
          <w:sz w:val="48"/>
          <w:szCs w:val="48"/>
        </w:rPr>
      </w:pPr>
      <w:r w:rsidRPr="00BC5F73">
        <w:rPr>
          <w:rFonts w:ascii="Helvetica" w:hAnsi="Helvetica" w:cs="Helvetica"/>
          <w:b/>
          <w:sz w:val="48"/>
          <w:szCs w:val="48"/>
        </w:rPr>
        <w:lastRenderedPageBreak/>
        <w:t xml:space="preserve">OUR </w:t>
      </w:r>
    </w:p>
    <w:p w14:paraId="3B4978B5" w14:textId="77777777" w:rsidR="00D122D7" w:rsidRPr="00BC5F73" w:rsidRDefault="00D122D7" w:rsidP="00B91B5B">
      <w:pPr>
        <w:widowControl w:val="0"/>
        <w:autoSpaceDE w:val="0"/>
        <w:autoSpaceDN w:val="0"/>
        <w:adjustRightInd w:val="0"/>
        <w:jc w:val="both"/>
        <w:rPr>
          <w:rFonts w:ascii="Helvetica" w:hAnsi="Helvetica" w:cs="Helvetica"/>
          <w:b/>
          <w:sz w:val="48"/>
          <w:szCs w:val="48"/>
        </w:rPr>
      </w:pPr>
      <w:r w:rsidRPr="00BC5F73">
        <w:rPr>
          <w:rFonts w:ascii="Helvetica" w:hAnsi="Helvetica" w:cs="Helvetica"/>
          <w:b/>
          <w:sz w:val="48"/>
          <w:szCs w:val="48"/>
        </w:rPr>
        <w:t>PROPOSAL</w:t>
      </w:r>
    </w:p>
    <w:p w14:paraId="0CA89365" w14:textId="77777777" w:rsidR="00D122D7" w:rsidRDefault="00D122D7" w:rsidP="00B91B5B">
      <w:pPr>
        <w:widowControl w:val="0"/>
        <w:autoSpaceDE w:val="0"/>
        <w:autoSpaceDN w:val="0"/>
        <w:adjustRightInd w:val="0"/>
        <w:jc w:val="both"/>
        <w:rPr>
          <w:rFonts w:ascii="Helvetica" w:hAnsi="Helvetica" w:cs="Helvetica"/>
        </w:rPr>
      </w:pPr>
    </w:p>
    <w:p w14:paraId="28AE0298" w14:textId="3CA23CA1" w:rsidR="00351707" w:rsidRDefault="00BD4FBB" w:rsidP="00B91B5B">
      <w:pPr>
        <w:widowControl w:val="0"/>
        <w:autoSpaceDE w:val="0"/>
        <w:autoSpaceDN w:val="0"/>
        <w:adjustRightInd w:val="0"/>
        <w:jc w:val="both"/>
        <w:rPr>
          <w:rFonts w:ascii="Helvetica" w:hAnsi="Helvetica" w:cs="Helvetica"/>
        </w:rPr>
      </w:pPr>
      <w:r>
        <w:rPr>
          <w:rFonts w:ascii="Helvetica" w:hAnsi="Helvetica" w:cs="Helvetica"/>
        </w:rPr>
        <w:t>In order to create something that can cross between the physical and the digital, an app is a good bridge. We propose to select strong images for up to 10 postcards, which illustrate a selection of audio stories about Carnegie Hall that we all want to tell. The sound and video content connected to these postcards could be accessed in several ways, both as an installation in Carnegie Hall (which is designed so it can be moved easily and set up in different locations throughout New York) and by anyone with a smart phone anywhere in the world, as outlined in more detail below:</w:t>
      </w:r>
    </w:p>
    <w:p w14:paraId="36A65870" w14:textId="77777777" w:rsidR="00351707" w:rsidRDefault="00351707" w:rsidP="00B91B5B">
      <w:pPr>
        <w:widowControl w:val="0"/>
        <w:autoSpaceDE w:val="0"/>
        <w:autoSpaceDN w:val="0"/>
        <w:adjustRightInd w:val="0"/>
        <w:jc w:val="both"/>
        <w:rPr>
          <w:rFonts w:ascii="Helvetica" w:hAnsi="Helvetica" w:cs="Helvetica"/>
        </w:rPr>
      </w:pPr>
    </w:p>
    <w:p w14:paraId="269B84A6" w14:textId="77777777" w:rsidR="00351707" w:rsidRDefault="00351707" w:rsidP="00B91B5B">
      <w:pPr>
        <w:widowControl w:val="0"/>
        <w:autoSpaceDE w:val="0"/>
        <w:autoSpaceDN w:val="0"/>
        <w:adjustRightInd w:val="0"/>
        <w:jc w:val="both"/>
        <w:rPr>
          <w:rFonts w:ascii="Helvetica" w:hAnsi="Helvetica" w:cs="Helvetica"/>
        </w:rPr>
      </w:pPr>
    </w:p>
    <w:p w14:paraId="373CA47B" w14:textId="77777777" w:rsidR="00D122D7" w:rsidRDefault="00351707" w:rsidP="00B91B5B">
      <w:pPr>
        <w:widowControl w:val="0"/>
        <w:autoSpaceDE w:val="0"/>
        <w:autoSpaceDN w:val="0"/>
        <w:adjustRightInd w:val="0"/>
        <w:jc w:val="both"/>
        <w:rPr>
          <w:rFonts w:ascii="Helvetica" w:hAnsi="Helvetica" w:cs="Helvetica"/>
        </w:rPr>
      </w:pPr>
      <w:r>
        <w:rPr>
          <w:rFonts w:ascii="Helvetica" w:hAnsi="Helvetica" w:cs="Helvetica"/>
          <w:noProof/>
        </w:rPr>
        <w:drawing>
          <wp:inline distT="0" distB="0" distL="0" distR="0" wp14:anchorId="7D35D77E" wp14:editId="1598EE98">
            <wp:extent cx="5273040" cy="1920240"/>
            <wp:effectExtent l="0" t="0" r="10160" b="10160"/>
            <wp:docPr id="3" name="Picture 3" descr="Macintosh HD:Users:barneyheywood:Documents:Stand + Stare:Carnegie Hall:how it work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neyheywood:Documents:Stand + Stare:Carnegie Hall:how it works-0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73040" cy="1920240"/>
                    </a:xfrm>
                    <a:prstGeom prst="rect">
                      <a:avLst/>
                    </a:prstGeom>
                    <a:noFill/>
                    <a:ln>
                      <a:noFill/>
                    </a:ln>
                  </pic:spPr>
                </pic:pic>
              </a:graphicData>
            </a:graphic>
          </wp:inline>
        </w:drawing>
      </w:r>
    </w:p>
    <w:p w14:paraId="162A3D08" w14:textId="77777777" w:rsidR="00351707" w:rsidRDefault="00351707" w:rsidP="00B91B5B">
      <w:pPr>
        <w:widowControl w:val="0"/>
        <w:autoSpaceDE w:val="0"/>
        <w:autoSpaceDN w:val="0"/>
        <w:adjustRightInd w:val="0"/>
        <w:jc w:val="both"/>
        <w:rPr>
          <w:rFonts w:ascii="Helvetica" w:hAnsi="Helvetica" w:cs="Helvetica"/>
        </w:rPr>
      </w:pPr>
    </w:p>
    <w:p w14:paraId="6D74202A" w14:textId="77777777" w:rsidR="00BD4FBB" w:rsidRPr="006B28F2" w:rsidRDefault="00BD4FBB" w:rsidP="00B91B5B">
      <w:pPr>
        <w:widowControl w:val="0"/>
        <w:autoSpaceDE w:val="0"/>
        <w:autoSpaceDN w:val="0"/>
        <w:adjustRightInd w:val="0"/>
        <w:jc w:val="both"/>
        <w:rPr>
          <w:rFonts w:ascii="Helvetica" w:hAnsi="Helvetica" w:cs="Helvetica"/>
          <w:b/>
          <w:sz w:val="22"/>
          <w:szCs w:val="22"/>
        </w:rPr>
      </w:pPr>
      <w:r w:rsidRPr="006B28F2">
        <w:rPr>
          <w:rFonts w:ascii="Helvetica" w:hAnsi="Helvetica" w:cs="Helvetica"/>
          <w:b/>
          <w:sz w:val="22"/>
          <w:szCs w:val="22"/>
        </w:rPr>
        <w:t>1. Printed Postcards</w:t>
      </w:r>
    </w:p>
    <w:p w14:paraId="1B02D74F" w14:textId="152418E7" w:rsidR="00BD4FBB" w:rsidRPr="006B28F2" w:rsidRDefault="00BD4FBB" w:rsidP="00B91B5B">
      <w:pPr>
        <w:pStyle w:val="ListParagraph"/>
        <w:widowControl w:val="0"/>
        <w:numPr>
          <w:ilvl w:val="0"/>
          <w:numId w:val="1"/>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 xml:space="preserve">Choose a printed postcard and scan the front image to activate its story. The app is primarily a viewer for an image recognition software </w:t>
      </w:r>
      <w:proofErr w:type="spellStart"/>
      <w:r w:rsidRPr="006B28F2">
        <w:rPr>
          <w:rFonts w:ascii="Helvetica" w:hAnsi="Helvetica" w:cs="Helvetica"/>
          <w:sz w:val="22"/>
          <w:szCs w:val="22"/>
        </w:rPr>
        <w:t>programme</w:t>
      </w:r>
      <w:proofErr w:type="spellEnd"/>
      <w:r w:rsidRPr="006B28F2">
        <w:rPr>
          <w:rFonts w:ascii="Helvetica" w:hAnsi="Helvetica" w:cs="Helvetica"/>
          <w:sz w:val="22"/>
          <w:szCs w:val="22"/>
        </w:rPr>
        <w:t xml:space="preserve"> (</w:t>
      </w:r>
      <w:r w:rsidR="00AD4685">
        <w:rPr>
          <w:rFonts w:ascii="Helvetica" w:hAnsi="Helvetica" w:cs="Helvetica"/>
          <w:sz w:val="22"/>
          <w:szCs w:val="22"/>
        </w:rPr>
        <w:t xml:space="preserve">follow this link to see an example </w:t>
      </w:r>
      <w:hyperlink r:id="rId10" w:history="1">
        <w:r w:rsidR="00AD4685" w:rsidRPr="00304857">
          <w:rPr>
            <w:rStyle w:val="Hyperlink"/>
            <w:rFonts w:ascii="Helvetica" w:hAnsi="Helvetica" w:cs="Helvetica"/>
            <w:sz w:val="22"/>
            <w:szCs w:val="22"/>
          </w:rPr>
          <w:t>https://www.youtube.com/watch?v=oJbvy1v72ek</w:t>
        </w:r>
      </w:hyperlink>
      <w:r w:rsidRPr="006B28F2">
        <w:rPr>
          <w:rFonts w:ascii="Helvetica" w:hAnsi="Helvetica" w:cs="Helvetica"/>
          <w:sz w:val="22"/>
          <w:szCs w:val="22"/>
        </w:rPr>
        <w:t xml:space="preserve">). It </w:t>
      </w:r>
      <w:proofErr w:type="spellStart"/>
      <w:r w:rsidRPr="006B28F2">
        <w:rPr>
          <w:rFonts w:ascii="Helvetica" w:hAnsi="Helvetica" w:cs="Helvetica"/>
          <w:sz w:val="22"/>
          <w:szCs w:val="22"/>
        </w:rPr>
        <w:t>recognises</w:t>
      </w:r>
      <w:proofErr w:type="spellEnd"/>
      <w:r w:rsidRPr="006B28F2">
        <w:rPr>
          <w:rFonts w:ascii="Helvetica" w:hAnsi="Helvetica" w:cs="Helvetica"/>
          <w:sz w:val="22"/>
          <w:szCs w:val="22"/>
        </w:rPr>
        <w:t xml:space="preserve"> the postcard images and plays related audio and visuals. So, much like </w:t>
      </w:r>
      <w:hyperlink r:id="rId11" w:history="1">
        <w:r w:rsidRPr="00940D6E">
          <w:rPr>
            <w:rStyle w:val="Hyperlink"/>
            <w:rFonts w:ascii="Helvetica" w:hAnsi="Helvetica" w:cs="Helvetica"/>
            <w:sz w:val="22"/>
            <w:szCs w:val="22"/>
          </w:rPr>
          <w:t>Theatre Jukebox</w:t>
        </w:r>
      </w:hyperlink>
      <w:r w:rsidRPr="006B28F2">
        <w:rPr>
          <w:rFonts w:ascii="Helvetica" w:hAnsi="Helvetica" w:cs="Helvetica"/>
          <w:sz w:val="22"/>
          <w:szCs w:val="22"/>
        </w:rPr>
        <w:t xml:space="preserve"> (but through the screen), as you listen to the stories, you see animations layered within/on top of the postcards e.g. a sun rising over a photo of a hill or writing appearing on the card.</w:t>
      </w:r>
    </w:p>
    <w:p w14:paraId="570AA27A" w14:textId="77777777" w:rsidR="00BD4FBB" w:rsidRPr="006B28F2" w:rsidRDefault="00BD4FBB" w:rsidP="00B91B5B">
      <w:pPr>
        <w:pStyle w:val="ListParagraph"/>
        <w:widowControl w:val="0"/>
        <w:numPr>
          <w:ilvl w:val="0"/>
          <w:numId w:val="1"/>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Once the video has been activated, you can tap to see it full screen.</w:t>
      </w:r>
    </w:p>
    <w:p w14:paraId="4E0805AD" w14:textId="77777777" w:rsidR="00BD4FBB" w:rsidRPr="006B28F2" w:rsidRDefault="00BD4FBB" w:rsidP="00B91B5B">
      <w:pPr>
        <w:pStyle w:val="ListParagraph"/>
        <w:widowControl w:val="0"/>
        <w:numPr>
          <w:ilvl w:val="0"/>
          <w:numId w:val="1"/>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The postcards could be freely available at Carnegie Hall and other venues to take home or post, available to buy in special presentation boxes and accessible via a special presentation installation (or installations) in the building or other venues.</w:t>
      </w:r>
    </w:p>
    <w:p w14:paraId="24CE9225" w14:textId="77777777" w:rsidR="00BD4FBB" w:rsidRPr="006B28F2" w:rsidRDefault="00BD4FBB" w:rsidP="00B91B5B">
      <w:pPr>
        <w:pStyle w:val="ListParagraph"/>
        <w:widowControl w:val="0"/>
        <w:numPr>
          <w:ilvl w:val="0"/>
          <w:numId w:val="1"/>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 xml:space="preserve">This would consist of an </w:t>
      </w:r>
      <w:proofErr w:type="spellStart"/>
      <w:r w:rsidRPr="006B28F2">
        <w:rPr>
          <w:rFonts w:ascii="Helvetica" w:hAnsi="Helvetica" w:cs="Helvetica"/>
          <w:sz w:val="22"/>
          <w:szCs w:val="22"/>
        </w:rPr>
        <w:t>iPad</w:t>
      </w:r>
      <w:proofErr w:type="spellEnd"/>
      <w:r w:rsidRPr="006B28F2">
        <w:rPr>
          <w:rFonts w:ascii="Helvetica" w:hAnsi="Helvetica" w:cs="Helvetica"/>
          <w:sz w:val="22"/>
          <w:szCs w:val="22"/>
        </w:rPr>
        <w:t xml:space="preserve"> (or </w:t>
      </w:r>
      <w:proofErr w:type="spellStart"/>
      <w:r w:rsidRPr="006B28F2">
        <w:rPr>
          <w:rFonts w:ascii="Helvetica" w:hAnsi="Helvetica" w:cs="Helvetica"/>
          <w:sz w:val="22"/>
          <w:szCs w:val="22"/>
        </w:rPr>
        <w:t>iPads</w:t>
      </w:r>
      <w:proofErr w:type="spellEnd"/>
      <w:r w:rsidRPr="006B28F2">
        <w:rPr>
          <w:rFonts w:ascii="Helvetica" w:hAnsi="Helvetica" w:cs="Helvetica"/>
          <w:sz w:val="22"/>
          <w:szCs w:val="22"/>
        </w:rPr>
        <w:t xml:space="preserve">) mounted above a plinth with an incorporated postcard stand. Visitors would choose a postcard and place it under the </w:t>
      </w:r>
      <w:proofErr w:type="spellStart"/>
      <w:r w:rsidRPr="006B28F2">
        <w:rPr>
          <w:rFonts w:ascii="Helvetica" w:hAnsi="Helvetica" w:cs="Helvetica"/>
          <w:sz w:val="22"/>
          <w:szCs w:val="22"/>
        </w:rPr>
        <w:t>iPad</w:t>
      </w:r>
      <w:proofErr w:type="spellEnd"/>
      <w:r w:rsidRPr="006B28F2">
        <w:rPr>
          <w:rFonts w:ascii="Helvetica" w:hAnsi="Helvetica" w:cs="Helvetica"/>
          <w:sz w:val="22"/>
          <w:szCs w:val="22"/>
        </w:rPr>
        <w:t xml:space="preserve"> to activate the video within the app, probably listening through headphones. The installation would be relatively simple to design and build in New York with the option of having one or more depending on budgets.</w:t>
      </w:r>
    </w:p>
    <w:p w14:paraId="23C9562E" w14:textId="77777777" w:rsidR="00BD4FBB" w:rsidRPr="006B28F2" w:rsidRDefault="00BD4FBB" w:rsidP="00B91B5B">
      <w:pPr>
        <w:pStyle w:val="ListParagraph"/>
        <w:widowControl w:val="0"/>
        <w:numPr>
          <w:ilvl w:val="0"/>
          <w:numId w:val="1"/>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Text on the back of each postcard would explain how to download the app, to direct you it and the stories wherever you happen upon one.</w:t>
      </w:r>
    </w:p>
    <w:p w14:paraId="7DFBFA26" w14:textId="77777777" w:rsidR="00BD4FBB" w:rsidRPr="006B28F2" w:rsidRDefault="00BD4FBB" w:rsidP="00B91B5B">
      <w:pPr>
        <w:pStyle w:val="ListParagraph"/>
        <w:widowControl w:val="0"/>
        <w:numPr>
          <w:ilvl w:val="0"/>
          <w:numId w:val="1"/>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 xml:space="preserve">We would also include an invitation for you to write down your own story or experience of Carnegie Hall and mail the card to a friend. </w:t>
      </w:r>
    </w:p>
    <w:p w14:paraId="46B88308" w14:textId="77777777" w:rsidR="005B623C" w:rsidRDefault="005B623C" w:rsidP="00D122D7">
      <w:pPr>
        <w:widowControl w:val="0"/>
        <w:autoSpaceDE w:val="0"/>
        <w:autoSpaceDN w:val="0"/>
        <w:adjustRightInd w:val="0"/>
        <w:rPr>
          <w:rFonts w:ascii="Helvetica" w:hAnsi="Helvetica" w:cs="Helvetica"/>
        </w:rPr>
      </w:pPr>
    </w:p>
    <w:p w14:paraId="2F87B43B" w14:textId="77777777" w:rsidR="00D122D7" w:rsidRDefault="005B623C" w:rsidP="00D122D7">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2705ED66" wp14:editId="29713407">
            <wp:extent cx="5065123" cy="2674620"/>
            <wp:effectExtent l="0" t="0" r="0" b="0"/>
            <wp:docPr id="4" name="Picture 4" descr="Macintosh HD:Users:barneyheywood:Documents:Stand + Stare:Carnegie Hall:watch without scann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neyheywood:Documents:Stand + Stare:Carnegie Hall:watch without scanning-03.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065123" cy="2674620"/>
                    </a:xfrm>
                    <a:prstGeom prst="rect">
                      <a:avLst/>
                    </a:prstGeom>
                    <a:noFill/>
                    <a:ln>
                      <a:noFill/>
                    </a:ln>
                    <a:extLst>
                      <a:ext uri="{53640926-AAD7-44d8-BBD7-CCE9431645EC}">
                        <a14:shadowObscured xmlns:a14="http://schemas.microsoft.com/office/drawing/2010/main"/>
                      </a:ext>
                    </a:extLst>
                  </pic:spPr>
                </pic:pic>
              </a:graphicData>
            </a:graphic>
          </wp:inline>
        </w:drawing>
      </w:r>
    </w:p>
    <w:p w14:paraId="041A0B9C" w14:textId="77777777" w:rsidR="00BD4FBB" w:rsidRPr="006B28F2" w:rsidRDefault="00BD4FBB" w:rsidP="00BD4FBB">
      <w:pPr>
        <w:widowControl w:val="0"/>
        <w:autoSpaceDE w:val="0"/>
        <w:autoSpaceDN w:val="0"/>
        <w:adjustRightInd w:val="0"/>
        <w:rPr>
          <w:rFonts w:ascii="Helvetica" w:hAnsi="Helvetica" w:cs="Helvetica"/>
          <w:b/>
          <w:sz w:val="22"/>
          <w:szCs w:val="22"/>
        </w:rPr>
      </w:pPr>
      <w:r w:rsidRPr="006B28F2">
        <w:rPr>
          <w:rFonts w:ascii="Helvetica" w:hAnsi="Helvetica" w:cs="Helvetica"/>
          <w:b/>
          <w:sz w:val="22"/>
          <w:szCs w:val="22"/>
        </w:rPr>
        <w:t>2. App Based Content Only</w:t>
      </w:r>
    </w:p>
    <w:p w14:paraId="763C20C8" w14:textId="77777777" w:rsidR="00BD4FBB" w:rsidRPr="006B28F2" w:rsidRDefault="00BD4FBB" w:rsidP="00B91B5B">
      <w:pPr>
        <w:pStyle w:val="ListParagraph"/>
        <w:widowControl w:val="0"/>
        <w:numPr>
          <w:ilvl w:val="0"/>
          <w:numId w:val="2"/>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Within the app, you will be able to select one of the images of the postcards to play the corresponding videos. These will appear in full screen mode. This enables people to access the stories anywhere, anytime, just without the novelty of using a printed, physical postcard to trigger the videos.</w:t>
      </w:r>
    </w:p>
    <w:p w14:paraId="7BC292F0" w14:textId="77777777" w:rsidR="00BD4FBB" w:rsidRDefault="00BD4FBB" w:rsidP="00D122D7">
      <w:pPr>
        <w:widowControl w:val="0"/>
        <w:autoSpaceDE w:val="0"/>
        <w:autoSpaceDN w:val="0"/>
        <w:adjustRightInd w:val="0"/>
        <w:rPr>
          <w:rFonts w:ascii="Helvetica" w:hAnsi="Helvetica" w:cs="Helvetica"/>
        </w:rPr>
      </w:pPr>
    </w:p>
    <w:p w14:paraId="728BEBCF" w14:textId="77777777" w:rsidR="00D122D7" w:rsidRDefault="005B623C" w:rsidP="00D122D7">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76E5BF70" wp14:editId="66EE3627">
            <wp:extent cx="4750528" cy="2943860"/>
            <wp:effectExtent l="0" t="0" r="0" b="2540"/>
            <wp:docPr id="5" name="Picture 5" descr="Macintosh HD:Users:barneyheywood:Documents:Stand + Stare:Carnegie Hall:record your ow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arneyheywood:Documents:Stand + Stare:Carnegie Hall:record your own-04.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750976" cy="2944138"/>
                    </a:xfrm>
                    <a:prstGeom prst="rect">
                      <a:avLst/>
                    </a:prstGeom>
                    <a:noFill/>
                    <a:ln>
                      <a:noFill/>
                    </a:ln>
                  </pic:spPr>
                </pic:pic>
              </a:graphicData>
            </a:graphic>
          </wp:inline>
        </w:drawing>
      </w:r>
    </w:p>
    <w:p w14:paraId="7CE25051" w14:textId="77777777" w:rsidR="00BD4FBB" w:rsidRDefault="00BD4FBB" w:rsidP="00D122D7">
      <w:pPr>
        <w:widowControl w:val="0"/>
        <w:autoSpaceDE w:val="0"/>
        <w:autoSpaceDN w:val="0"/>
        <w:adjustRightInd w:val="0"/>
        <w:rPr>
          <w:rFonts w:ascii="Helvetica" w:hAnsi="Helvetica" w:cs="Helvetica"/>
        </w:rPr>
      </w:pPr>
    </w:p>
    <w:p w14:paraId="113037D4" w14:textId="77777777" w:rsidR="00BD4FBB" w:rsidRPr="006B28F2" w:rsidRDefault="00BD4FBB" w:rsidP="00BD4FBB">
      <w:pPr>
        <w:widowControl w:val="0"/>
        <w:autoSpaceDE w:val="0"/>
        <w:autoSpaceDN w:val="0"/>
        <w:adjustRightInd w:val="0"/>
        <w:rPr>
          <w:rFonts w:ascii="Helvetica" w:hAnsi="Helvetica" w:cs="Helvetica"/>
          <w:b/>
          <w:sz w:val="22"/>
          <w:szCs w:val="22"/>
        </w:rPr>
      </w:pPr>
      <w:r w:rsidRPr="006B28F2">
        <w:rPr>
          <w:rFonts w:ascii="Helvetica" w:hAnsi="Helvetica" w:cs="Helvetica"/>
          <w:b/>
          <w:sz w:val="22"/>
          <w:szCs w:val="22"/>
        </w:rPr>
        <w:t>3. Digital Postcards – An Additional Function Within the App</w:t>
      </w:r>
    </w:p>
    <w:p w14:paraId="01DA71FF" w14:textId="77777777" w:rsidR="00BD4FBB" w:rsidRPr="00BC5F73" w:rsidRDefault="00BD4FBB" w:rsidP="00B91B5B">
      <w:pPr>
        <w:pStyle w:val="ListParagraph"/>
        <w:widowControl w:val="0"/>
        <w:numPr>
          <w:ilvl w:val="0"/>
          <w:numId w:val="3"/>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 xml:space="preserve">Within the app, you will be able to create your own digital postcards by selecting one of the postcard images, recording your own audio response to compliment that image, and sharing your recording and the image with friends. </w:t>
      </w:r>
    </w:p>
    <w:p w14:paraId="3453FD08" w14:textId="77777777" w:rsidR="00BD4FBB" w:rsidRPr="006B28F2" w:rsidRDefault="00BD4FBB" w:rsidP="00B91B5B">
      <w:pPr>
        <w:pStyle w:val="ListParagraph"/>
        <w:widowControl w:val="0"/>
        <w:numPr>
          <w:ilvl w:val="0"/>
          <w:numId w:val="3"/>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 xml:space="preserve">A tick box will allow you to choose whether you are happy to also share your digital postcard with Carnegie Hall. This could provide an interesting new method of collecting of visitors’ stories and responses. </w:t>
      </w:r>
    </w:p>
    <w:p w14:paraId="151EFAFF" w14:textId="77777777" w:rsidR="00BD4FBB" w:rsidRPr="006B28F2" w:rsidRDefault="00BD4FBB" w:rsidP="00B91B5B">
      <w:pPr>
        <w:pStyle w:val="ListParagraph"/>
        <w:widowControl w:val="0"/>
        <w:numPr>
          <w:ilvl w:val="0"/>
          <w:numId w:val="3"/>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As with the printed postcards, the layout of the digital postcard will include a link to the app offering another way of guiding people to the stories.</w:t>
      </w:r>
    </w:p>
    <w:p w14:paraId="608FC002" w14:textId="77777777" w:rsidR="00D122D7" w:rsidRDefault="00D122D7" w:rsidP="00B91B5B">
      <w:pPr>
        <w:widowControl w:val="0"/>
        <w:autoSpaceDE w:val="0"/>
        <w:autoSpaceDN w:val="0"/>
        <w:adjustRightInd w:val="0"/>
        <w:jc w:val="both"/>
        <w:rPr>
          <w:rFonts w:ascii="Helvetica" w:hAnsi="Helvetica" w:cs="Helvetica"/>
        </w:rPr>
      </w:pPr>
    </w:p>
    <w:p w14:paraId="05C5EF7C" w14:textId="77777777" w:rsidR="00BD4FBB" w:rsidRPr="006B28F2" w:rsidRDefault="00BD4FBB" w:rsidP="00B91B5B">
      <w:pPr>
        <w:widowControl w:val="0"/>
        <w:autoSpaceDE w:val="0"/>
        <w:autoSpaceDN w:val="0"/>
        <w:adjustRightInd w:val="0"/>
        <w:jc w:val="both"/>
        <w:rPr>
          <w:rFonts w:ascii="Helvetica" w:hAnsi="Helvetica" w:cs="Helvetica"/>
          <w:b/>
          <w:sz w:val="22"/>
          <w:szCs w:val="22"/>
        </w:rPr>
      </w:pPr>
      <w:r w:rsidRPr="006B28F2">
        <w:rPr>
          <w:rFonts w:ascii="Helvetica" w:hAnsi="Helvetica" w:cs="Helvetica"/>
          <w:b/>
          <w:sz w:val="22"/>
          <w:szCs w:val="22"/>
        </w:rPr>
        <w:t>4. Carnegie Hall Website</w:t>
      </w:r>
    </w:p>
    <w:p w14:paraId="15812AF6" w14:textId="77777777" w:rsidR="00BD4FBB" w:rsidRPr="006B28F2" w:rsidRDefault="00BD4FBB" w:rsidP="00B91B5B">
      <w:pPr>
        <w:pStyle w:val="ListParagraph"/>
        <w:widowControl w:val="0"/>
        <w:numPr>
          <w:ilvl w:val="0"/>
          <w:numId w:val="4"/>
        </w:numPr>
        <w:autoSpaceDE w:val="0"/>
        <w:autoSpaceDN w:val="0"/>
        <w:adjustRightInd w:val="0"/>
        <w:jc w:val="both"/>
        <w:rPr>
          <w:rFonts w:ascii="Helvetica" w:hAnsi="Helvetica" w:cs="Helvetica"/>
          <w:sz w:val="22"/>
          <w:szCs w:val="22"/>
        </w:rPr>
      </w:pPr>
      <w:r w:rsidRPr="006B28F2">
        <w:rPr>
          <w:rFonts w:ascii="Helvetica" w:hAnsi="Helvetica" w:cs="Helvetica"/>
          <w:sz w:val="22"/>
          <w:szCs w:val="22"/>
        </w:rPr>
        <w:t xml:space="preserve">A clear link on the Carnegie Hall home page (perhaps a postcard image) and a webpage within the site would explain the project. This would include clear instructions and a link to the app and potentially a short promo video of the app/installation in action to tempt people into experiencing it for </w:t>
      </w:r>
      <w:proofErr w:type="gramStart"/>
      <w:r w:rsidRPr="006B28F2">
        <w:rPr>
          <w:rFonts w:ascii="Helvetica" w:hAnsi="Helvetica" w:cs="Helvetica"/>
          <w:sz w:val="22"/>
          <w:szCs w:val="22"/>
        </w:rPr>
        <w:t>themselves</w:t>
      </w:r>
      <w:proofErr w:type="gramEnd"/>
      <w:r w:rsidRPr="006B28F2">
        <w:rPr>
          <w:rFonts w:ascii="Helvetica" w:hAnsi="Helvetica" w:cs="Helvetica"/>
          <w:sz w:val="22"/>
          <w:szCs w:val="22"/>
        </w:rPr>
        <w:t>.</w:t>
      </w:r>
    </w:p>
    <w:p w14:paraId="1759DAB7" w14:textId="77777777" w:rsidR="00D122D7" w:rsidRDefault="00D122D7" w:rsidP="00BC5F73">
      <w:pPr>
        <w:widowControl w:val="0"/>
        <w:pBdr>
          <w:bottom w:val="single" w:sz="4" w:space="1" w:color="auto"/>
        </w:pBdr>
        <w:autoSpaceDE w:val="0"/>
        <w:autoSpaceDN w:val="0"/>
        <w:adjustRightInd w:val="0"/>
        <w:rPr>
          <w:rFonts w:ascii="Helvetica" w:hAnsi="Helvetica" w:cs="Helvetica"/>
        </w:rPr>
      </w:pPr>
    </w:p>
    <w:p w14:paraId="6D284C8F" w14:textId="77777777" w:rsidR="00D122D7" w:rsidRPr="00CD365D" w:rsidRDefault="00D122D7" w:rsidP="00D122D7">
      <w:pPr>
        <w:widowControl w:val="0"/>
        <w:autoSpaceDE w:val="0"/>
        <w:autoSpaceDN w:val="0"/>
        <w:adjustRightInd w:val="0"/>
        <w:rPr>
          <w:rFonts w:ascii="Helvetica" w:hAnsi="Helvetica" w:cs="Helvetica"/>
        </w:rPr>
      </w:pPr>
    </w:p>
    <w:p w14:paraId="3E0DFEFD" w14:textId="77777777" w:rsidR="00D122D7" w:rsidRPr="00CD365D" w:rsidRDefault="00D122D7" w:rsidP="00D122D7">
      <w:pPr>
        <w:rPr>
          <w:rFonts w:ascii="Helvetica" w:hAnsi="Helvetica"/>
        </w:rPr>
      </w:pPr>
    </w:p>
    <w:p w14:paraId="3C488CDE" w14:textId="1A56B93E" w:rsidR="00CD365D" w:rsidRPr="001A132F" w:rsidRDefault="00CD365D">
      <w:pPr>
        <w:rPr>
          <w:rFonts w:ascii="Helvetica" w:hAnsi="Helvetica" w:cs="Arial"/>
          <w:b/>
          <w:color w:val="000000"/>
          <w:sz w:val="48"/>
          <w:szCs w:val="48"/>
        </w:rPr>
      </w:pPr>
      <w:r w:rsidRPr="00CD365D">
        <w:rPr>
          <w:rFonts w:ascii="Helvetica" w:hAnsi="Helvetica" w:cs="Arial"/>
          <w:b/>
          <w:color w:val="000000"/>
          <w:sz w:val="48"/>
          <w:szCs w:val="48"/>
        </w:rPr>
        <w:t>COST</w:t>
      </w:r>
    </w:p>
    <w:p w14:paraId="58D520B1" w14:textId="77777777" w:rsidR="00CD365D" w:rsidRPr="00CD365D" w:rsidRDefault="00CD365D">
      <w:pPr>
        <w:rPr>
          <w:rFonts w:ascii="Helvetica" w:hAnsi="Helvetica" w:cs="Arial"/>
          <w:b/>
          <w:color w:val="000000"/>
        </w:rPr>
      </w:pPr>
    </w:p>
    <w:p w14:paraId="09049847" w14:textId="4A42B690" w:rsidR="00CD365D" w:rsidRPr="00CD365D" w:rsidRDefault="00CD365D" w:rsidP="00CD365D">
      <w:pPr>
        <w:rPr>
          <w:rFonts w:ascii="Helvetica" w:hAnsi="Helvetica" w:cs="Arial"/>
          <w:color w:val="000000"/>
          <w:sz w:val="22"/>
          <w:szCs w:val="22"/>
        </w:rPr>
      </w:pPr>
      <w:r w:rsidRPr="00CD365D">
        <w:rPr>
          <w:rFonts w:ascii="Helvetica" w:hAnsi="Helvetica" w:cs="Arial"/>
          <w:color w:val="000000"/>
          <w:sz w:val="22"/>
          <w:szCs w:val="22"/>
        </w:rPr>
        <w:t xml:space="preserve">1. QUOTE FOR IOS APP ONLY - NO STAND/INSTALLATION </w:t>
      </w:r>
    </w:p>
    <w:p w14:paraId="0D629218" w14:textId="1052A2FA" w:rsidR="00CD365D" w:rsidRPr="00CD365D" w:rsidRDefault="00CD365D" w:rsidP="00CD365D">
      <w:pPr>
        <w:rPr>
          <w:rFonts w:ascii="Helvetica" w:hAnsi="Helvetica"/>
          <w:b/>
        </w:rPr>
      </w:pPr>
      <w:r w:rsidRPr="00CD365D">
        <w:rPr>
          <w:rFonts w:ascii="Helvetica" w:hAnsi="Helvetica"/>
          <w:b/>
        </w:rPr>
        <w:t>Grand Total - £15,750</w:t>
      </w:r>
    </w:p>
    <w:p w14:paraId="781EF976" w14:textId="260AAB7E" w:rsidR="00CD365D" w:rsidRDefault="00CD365D" w:rsidP="00CD365D">
      <w:pPr>
        <w:rPr>
          <w:rFonts w:ascii="Helvetica" w:hAnsi="Helvetica"/>
          <w:b/>
        </w:rPr>
      </w:pPr>
    </w:p>
    <w:p w14:paraId="63F17B30" w14:textId="77777777" w:rsidR="00CD365D" w:rsidRDefault="00CD365D" w:rsidP="00CD365D">
      <w:pPr>
        <w:rPr>
          <w:rFonts w:ascii="Helvetica" w:hAnsi="Helvetica"/>
          <w:b/>
        </w:rPr>
      </w:pPr>
    </w:p>
    <w:p w14:paraId="645800D0" w14:textId="7C628B40" w:rsidR="00CD365D" w:rsidRPr="00CD365D" w:rsidRDefault="00CD365D" w:rsidP="00CD365D">
      <w:pPr>
        <w:rPr>
          <w:rFonts w:ascii="Helvetica" w:hAnsi="Helvetica"/>
          <w:sz w:val="22"/>
          <w:szCs w:val="22"/>
        </w:rPr>
      </w:pPr>
      <w:r w:rsidRPr="00CD365D">
        <w:rPr>
          <w:rFonts w:ascii="Helvetica" w:hAnsi="Helvetica" w:cs="Arial"/>
          <w:color w:val="000000"/>
          <w:sz w:val="22"/>
          <w:szCs w:val="22"/>
        </w:rPr>
        <w:t xml:space="preserve">2. QUOTE FOR IOS APP PLUS ONE STAND/INSTALLATION </w:t>
      </w:r>
    </w:p>
    <w:p w14:paraId="1F2427F2" w14:textId="02ECFDE6" w:rsidR="00CD365D" w:rsidRDefault="00CD365D" w:rsidP="00CD365D">
      <w:pPr>
        <w:rPr>
          <w:rFonts w:ascii="Helvetica" w:hAnsi="Helvetica"/>
          <w:b/>
        </w:rPr>
      </w:pPr>
      <w:r w:rsidRPr="00CD365D">
        <w:rPr>
          <w:rFonts w:ascii="Helvetica" w:hAnsi="Helvetica"/>
          <w:b/>
        </w:rPr>
        <w:t xml:space="preserve">Grand Total - </w:t>
      </w:r>
      <w:r>
        <w:rPr>
          <w:rFonts w:ascii="Helvetica" w:hAnsi="Helvetica"/>
          <w:b/>
        </w:rPr>
        <w:t>£18,00</w:t>
      </w:r>
      <w:r w:rsidRPr="00CD365D">
        <w:rPr>
          <w:rFonts w:ascii="Helvetica" w:hAnsi="Helvetica"/>
          <w:b/>
        </w:rPr>
        <w:t>0</w:t>
      </w:r>
    </w:p>
    <w:p w14:paraId="04A36479" w14:textId="77777777" w:rsidR="00CD365D" w:rsidRDefault="00CD365D" w:rsidP="00CD365D">
      <w:pPr>
        <w:rPr>
          <w:rFonts w:ascii="Helvetica" w:hAnsi="Helvetica"/>
          <w:b/>
        </w:rPr>
      </w:pPr>
    </w:p>
    <w:p w14:paraId="36FCCAAD" w14:textId="71382C0D" w:rsidR="00AB5C25" w:rsidRDefault="00CD365D" w:rsidP="001A132F">
      <w:pPr>
        <w:rPr>
          <w:rFonts w:ascii="Helvetica" w:hAnsi="Helvetica"/>
          <w:b/>
        </w:rPr>
      </w:pPr>
      <w:r>
        <w:rPr>
          <w:rFonts w:ascii="Helvetica" w:hAnsi="Helvetica"/>
          <w:b/>
        </w:rPr>
        <w:t xml:space="preserve">Please </w:t>
      </w:r>
      <w:r w:rsidR="003D0621">
        <w:rPr>
          <w:rFonts w:ascii="Helvetica" w:hAnsi="Helvetica"/>
          <w:b/>
        </w:rPr>
        <w:t xml:space="preserve">see </w:t>
      </w:r>
      <w:r>
        <w:rPr>
          <w:rFonts w:ascii="Helvetica" w:hAnsi="Helvetica"/>
          <w:b/>
        </w:rPr>
        <w:t xml:space="preserve">attached </w:t>
      </w:r>
      <w:proofErr w:type="gramStart"/>
      <w:r>
        <w:rPr>
          <w:rFonts w:ascii="Helvetica" w:hAnsi="Helvetica"/>
          <w:b/>
        </w:rPr>
        <w:t>spread sheet</w:t>
      </w:r>
      <w:proofErr w:type="gramEnd"/>
      <w:r>
        <w:rPr>
          <w:rFonts w:ascii="Helvetica" w:hAnsi="Helvetica"/>
          <w:b/>
        </w:rPr>
        <w:t xml:space="preserve"> and schedule for full breakdown</w:t>
      </w:r>
    </w:p>
    <w:p w14:paraId="61A26EFF" w14:textId="77777777" w:rsidR="001A132F" w:rsidRDefault="001A132F" w:rsidP="001A132F">
      <w:pPr>
        <w:pBdr>
          <w:bottom w:val="single" w:sz="4" w:space="1" w:color="auto"/>
        </w:pBdr>
        <w:rPr>
          <w:rFonts w:ascii="Helvetica" w:hAnsi="Helvetica"/>
          <w:b/>
        </w:rPr>
      </w:pPr>
    </w:p>
    <w:p w14:paraId="2F891EC1" w14:textId="77777777" w:rsidR="001A132F" w:rsidRDefault="001A132F" w:rsidP="001A132F">
      <w:pPr>
        <w:rPr>
          <w:rFonts w:ascii="Helvetica" w:hAnsi="Helvetica"/>
          <w:b/>
        </w:rPr>
      </w:pPr>
    </w:p>
    <w:p w14:paraId="3A6D9E17" w14:textId="77777777" w:rsidR="001A132F" w:rsidRPr="001A132F" w:rsidRDefault="001A132F" w:rsidP="001A132F">
      <w:pPr>
        <w:rPr>
          <w:rFonts w:ascii="Helvetica" w:hAnsi="Helvetica"/>
          <w:b/>
        </w:rPr>
      </w:pPr>
    </w:p>
    <w:p w14:paraId="58F6734A" w14:textId="77777777" w:rsidR="00BC5F73" w:rsidRPr="00BC5F73" w:rsidRDefault="00BC5F73" w:rsidP="00BC5F73">
      <w:pPr>
        <w:widowControl w:val="0"/>
        <w:autoSpaceDE w:val="0"/>
        <w:autoSpaceDN w:val="0"/>
        <w:adjustRightInd w:val="0"/>
        <w:rPr>
          <w:rFonts w:ascii="Helvetica" w:hAnsi="Helvetica" w:cs="Helvetica"/>
          <w:b/>
          <w:sz w:val="48"/>
          <w:szCs w:val="48"/>
        </w:rPr>
      </w:pPr>
      <w:r w:rsidRPr="00BC5F73">
        <w:rPr>
          <w:rFonts w:ascii="Helvetica" w:hAnsi="Helvetica" w:cs="Helvetica"/>
          <w:b/>
          <w:sz w:val="48"/>
          <w:szCs w:val="48"/>
        </w:rPr>
        <w:t xml:space="preserve">ABOUT </w:t>
      </w:r>
    </w:p>
    <w:p w14:paraId="01B1C8F6" w14:textId="77777777" w:rsidR="00BC5F73" w:rsidRPr="00BC5F73" w:rsidRDefault="00BC5F73" w:rsidP="00BC5F73">
      <w:pPr>
        <w:widowControl w:val="0"/>
        <w:autoSpaceDE w:val="0"/>
        <w:autoSpaceDN w:val="0"/>
        <w:adjustRightInd w:val="0"/>
        <w:rPr>
          <w:rFonts w:ascii="Helvetica" w:hAnsi="Helvetica" w:cs="Helvetica"/>
          <w:b/>
          <w:sz w:val="48"/>
          <w:szCs w:val="48"/>
        </w:rPr>
      </w:pPr>
      <w:r w:rsidRPr="00BC5F73">
        <w:rPr>
          <w:rFonts w:ascii="Helvetica" w:hAnsi="Helvetica" w:cs="Helvetica"/>
          <w:b/>
          <w:sz w:val="48"/>
          <w:szCs w:val="48"/>
        </w:rPr>
        <w:t>US</w:t>
      </w:r>
    </w:p>
    <w:p w14:paraId="1C772823" w14:textId="77777777" w:rsidR="00BC5F73" w:rsidRPr="00285B14" w:rsidRDefault="00BC5F73" w:rsidP="00BC5F73">
      <w:pPr>
        <w:rPr>
          <w:rFonts w:ascii="Helvetica" w:hAnsi="Helvetica"/>
        </w:rPr>
      </w:pPr>
    </w:p>
    <w:p w14:paraId="224B84FC" w14:textId="77777777" w:rsidR="00BC5F73" w:rsidRPr="00285B14" w:rsidRDefault="00BC5F73" w:rsidP="00BC5F73">
      <w:pPr>
        <w:rPr>
          <w:rFonts w:ascii="Helvetica" w:hAnsi="Helvetica"/>
          <w:b/>
          <w:sz w:val="22"/>
          <w:szCs w:val="22"/>
        </w:rPr>
      </w:pPr>
      <w:r w:rsidRPr="00285B14">
        <w:rPr>
          <w:rFonts w:ascii="Helvetica" w:hAnsi="Helvetica"/>
          <w:b/>
          <w:sz w:val="22"/>
          <w:szCs w:val="22"/>
        </w:rPr>
        <w:t>STAND + STARE</w:t>
      </w:r>
    </w:p>
    <w:p w14:paraId="46397FDA" w14:textId="77777777" w:rsidR="00BC5F73" w:rsidRPr="00285B14" w:rsidRDefault="00BC5F73" w:rsidP="00BC5F73">
      <w:pPr>
        <w:rPr>
          <w:rFonts w:ascii="Helvetica" w:hAnsi="Helvetica"/>
          <w:sz w:val="22"/>
          <w:szCs w:val="22"/>
        </w:rPr>
      </w:pPr>
    </w:p>
    <w:p w14:paraId="26EAB2E7" w14:textId="77777777" w:rsidR="00BC5F73" w:rsidRPr="00285B14" w:rsidRDefault="00BC5F73" w:rsidP="00B91B5B">
      <w:pPr>
        <w:jc w:val="both"/>
        <w:rPr>
          <w:rFonts w:ascii="Helvetica" w:hAnsi="Helvetica"/>
          <w:sz w:val="22"/>
          <w:szCs w:val="22"/>
        </w:rPr>
      </w:pPr>
      <w:r w:rsidRPr="00285B14">
        <w:rPr>
          <w:rFonts w:ascii="Helvetica" w:hAnsi="Helvetica"/>
          <w:sz w:val="22"/>
          <w:szCs w:val="22"/>
        </w:rPr>
        <w:t xml:space="preserve">Stand + Stare create interactive installations, exhibitions and immersive performances. Their automated experiences are often based on historical material and memory, which has led them to work with museums, libraries, universities and a </w:t>
      </w:r>
      <w:r>
        <w:rPr>
          <w:rFonts w:ascii="Helvetica" w:hAnsi="Helvetica"/>
          <w:sz w:val="22"/>
          <w:szCs w:val="22"/>
        </w:rPr>
        <w:t xml:space="preserve">wide </w:t>
      </w:r>
      <w:r w:rsidRPr="00285B14">
        <w:rPr>
          <w:rFonts w:ascii="Helvetica" w:hAnsi="Helvetica"/>
          <w:sz w:val="22"/>
          <w:szCs w:val="22"/>
        </w:rPr>
        <w:t xml:space="preserve">variety of </w:t>
      </w:r>
      <w:proofErr w:type="spellStart"/>
      <w:r w:rsidRPr="00285B14">
        <w:rPr>
          <w:rFonts w:ascii="Helvetica" w:hAnsi="Helvetica"/>
          <w:sz w:val="22"/>
          <w:szCs w:val="22"/>
        </w:rPr>
        <w:t>organisations</w:t>
      </w:r>
      <w:proofErr w:type="spellEnd"/>
      <w:r w:rsidRPr="00285B14">
        <w:rPr>
          <w:rFonts w:ascii="Helvetica" w:hAnsi="Helvetica"/>
          <w:sz w:val="22"/>
          <w:szCs w:val="22"/>
        </w:rPr>
        <w:t xml:space="preserve"> seeking innovative ways in which to open up their archives and collections.</w:t>
      </w:r>
    </w:p>
    <w:p w14:paraId="14DE0031" w14:textId="77777777" w:rsidR="00BC5F73" w:rsidRPr="00285B14" w:rsidRDefault="00BC5F73" w:rsidP="00BC5F73">
      <w:pPr>
        <w:rPr>
          <w:rFonts w:ascii="Helvetica" w:hAnsi="Helvetica"/>
          <w:sz w:val="22"/>
          <w:szCs w:val="22"/>
        </w:rPr>
      </w:pPr>
    </w:p>
    <w:p w14:paraId="23BA1B17" w14:textId="77777777" w:rsidR="00BC5F73" w:rsidRPr="00285B14" w:rsidRDefault="00BC5F73" w:rsidP="00BC5F73">
      <w:pPr>
        <w:rPr>
          <w:rFonts w:ascii="Helvetica" w:hAnsi="Helvetica"/>
          <w:sz w:val="22"/>
          <w:szCs w:val="22"/>
        </w:rPr>
      </w:pPr>
      <w:r>
        <w:rPr>
          <w:rFonts w:ascii="Helvetica" w:hAnsi="Helvetica"/>
          <w:sz w:val="22"/>
          <w:szCs w:val="22"/>
        </w:rPr>
        <w:t>Their work is showing in</w:t>
      </w:r>
      <w:r w:rsidRPr="00285B14">
        <w:rPr>
          <w:rFonts w:ascii="Helvetica" w:hAnsi="Helvetica"/>
          <w:sz w:val="22"/>
          <w:szCs w:val="22"/>
        </w:rPr>
        <w:t xml:space="preserve"> 2014/15 at: </w:t>
      </w:r>
    </w:p>
    <w:p w14:paraId="35ADF92E" w14:textId="77777777" w:rsidR="00BC5F73" w:rsidRPr="00285B14" w:rsidRDefault="00BC5F73" w:rsidP="00BC5F73">
      <w:pPr>
        <w:rPr>
          <w:rFonts w:ascii="Helvetica" w:hAnsi="Helvetica"/>
          <w:b/>
          <w:sz w:val="22"/>
          <w:szCs w:val="22"/>
        </w:rPr>
      </w:pPr>
    </w:p>
    <w:p w14:paraId="6E3D198C" w14:textId="77777777" w:rsidR="00BC5F73" w:rsidRPr="00285B14" w:rsidRDefault="00BC5F73" w:rsidP="00BC5F73">
      <w:pPr>
        <w:rPr>
          <w:rFonts w:ascii="Helvetica" w:hAnsi="Helvetica"/>
          <w:sz w:val="22"/>
          <w:szCs w:val="22"/>
        </w:rPr>
      </w:pPr>
      <w:r w:rsidRPr="00285B14">
        <w:rPr>
          <w:rFonts w:ascii="Helvetica" w:hAnsi="Helvetica"/>
          <w:b/>
          <w:sz w:val="22"/>
          <w:szCs w:val="22"/>
        </w:rPr>
        <w:t>Is this a Dagger?</w:t>
      </w:r>
      <w:r w:rsidRPr="00285B14">
        <w:rPr>
          <w:rFonts w:ascii="Helvetica" w:hAnsi="Helvetica"/>
          <w:sz w:val="22"/>
          <w:szCs w:val="22"/>
        </w:rPr>
        <w:t xml:space="preserve"> Barbican Centre, London: 29</w:t>
      </w:r>
      <w:r w:rsidRPr="00285B14">
        <w:rPr>
          <w:rFonts w:ascii="Helvetica" w:hAnsi="Helvetica"/>
          <w:sz w:val="22"/>
          <w:szCs w:val="22"/>
          <w:vertAlign w:val="superscript"/>
        </w:rPr>
        <w:t>th</w:t>
      </w:r>
      <w:r w:rsidRPr="00285B14">
        <w:rPr>
          <w:rFonts w:ascii="Helvetica" w:hAnsi="Helvetica"/>
          <w:sz w:val="22"/>
          <w:szCs w:val="22"/>
        </w:rPr>
        <w:t xml:space="preserve"> Nov – 24</w:t>
      </w:r>
      <w:r w:rsidRPr="00285B14">
        <w:rPr>
          <w:rFonts w:ascii="Helvetica" w:hAnsi="Helvetica"/>
          <w:sz w:val="22"/>
          <w:szCs w:val="22"/>
          <w:vertAlign w:val="superscript"/>
        </w:rPr>
        <w:t>th</w:t>
      </w:r>
      <w:r w:rsidRPr="00285B14">
        <w:rPr>
          <w:rFonts w:ascii="Helvetica" w:hAnsi="Helvetica"/>
          <w:sz w:val="22"/>
          <w:szCs w:val="22"/>
        </w:rPr>
        <w:t xml:space="preserve"> Jan </w:t>
      </w:r>
    </w:p>
    <w:p w14:paraId="390A06C5" w14:textId="77777777" w:rsidR="00BC5F73" w:rsidRPr="00285B14" w:rsidRDefault="00BC5F73" w:rsidP="00BC5F73">
      <w:pPr>
        <w:rPr>
          <w:rFonts w:ascii="Helvetica" w:hAnsi="Helvetica"/>
          <w:sz w:val="22"/>
          <w:szCs w:val="22"/>
        </w:rPr>
      </w:pPr>
      <w:r w:rsidRPr="00285B14">
        <w:rPr>
          <w:rFonts w:ascii="Helvetica" w:hAnsi="Helvetica"/>
          <w:b/>
          <w:sz w:val="22"/>
          <w:szCs w:val="22"/>
        </w:rPr>
        <w:t>Blurring the Lines</w:t>
      </w:r>
      <w:r w:rsidRPr="00285B14">
        <w:rPr>
          <w:rFonts w:ascii="Helvetica" w:hAnsi="Helvetica"/>
          <w:sz w:val="22"/>
          <w:szCs w:val="22"/>
        </w:rPr>
        <w:t xml:space="preserve"> British Council HQ, Spring Gardens, </w:t>
      </w:r>
      <w:proofErr w:type="gramStart"/>
      <w:r w:rsidRPr="00285B14">
        <w:rPr>
          <w:rFonts w:ascii="Helvetica" w:hAnsi="Helvetica"/>
          <w:sz w:val="22"/>
          <w:szCs w:val="22"/>
        </w:rPr>
        <w:t>London</w:t>
      </w:r>
      <w:proofErr w:type="gramEnd"/>
      <w:r w:rsidRPr="00285B14">
        <w:rPr>
          <w:rFonts w:ascii="Helvetica" w:hAnsi="Helvetica"/>
          <w:sz w:val="22"/>
          <w:szCs w:val="22"/>
        </w:rPr>
        <w:t xml:space="preserve">: 1 Oct – 19 Dec </w:t>
      </w:r>
    </w:p>
    <w:p w14:paraId="50B29798" w14:textId="77777777" w:rsidR="00BC5F73" w:rsidRPr="00285B14" w:rsidRDefault="00BC5F73" w:rsidP="00BC5F73">
      <w:pPr>
        <w:rPr>
          <w:rFonts w:ascii="Helvetica" w:hAnsi="Helvetica"/>
          <w:sz w:val="22"/>
          <w:szCs w:val="22"/>
        </w:rPr>
      </w:pPr>
      <w:r w:rsidRPr="00285B14">
        <w:rPr>
          <w:rFonts w:ascii="Helvetica" w:hAnsi="Helvetica"/>
          <w:b/>
          <w:sz w:val="22"/>
          <w:szCs w:val="22"/>
        </w:rPr>
        <w:t>I Will Always Have You</w:t>
      </w:r>
      <w:r w:rsidRPr="00285B14">
        <w:rPr>
          <w:rFonts w:ascii="Helvetica" w:hAnsi="Helvetica"/>
          <w:sz w:val="22"/>
          <w:szCs w:val="22"/>
        </w:rPr>
        <w:t xml:space="preserve"> </w:t>
      </w:r>
      <w:proofErr w:type="spellStart"/>
      <w:r w:rsidRPr="00285B14">
        <w:rPr>
          <w:rFonts w:ascii="Helvetica" w:hAnsi="Helvetica"/>
          <w:sz w:val="22"/>
          <w:szCs w:val="22"/>
        </w:rPr>
        <w:t>Knowle</w:t>
      </w:r>
      <w:proofErr w:type="spellEnd"/>
      <w:r w:rsidRPr="00285B14">
        <w:rPr>
          <w:rFonts w:ascii="Helvetica" w:hAnsi="Helvetica"/>
          <w:sz w:val="22"/>
          <w:szCs w:val="22"/>
        </w:rPr>
        <w:t xml:space="preserve"> West Media Centre, Bristol: 12 Sept – 19 Dec</w:t>
      </w:r>
    </w:p>
    <w:p w14:paraId="6E6E8EDD" w14:textId="77777777" w:rsidR="00BC5F73" w:rsidRPr="00285B14" w:rsidRDefault="00BC5F73" w:rsidP="00BC5F73">
      <w:pPr>
        <w:rPr>
          <w:rFonts w:ascii="Helvetica" w:hAnsi="Helvetica"/>
          <w:sz w:val="22"/>
          <w:szCs w:val="22"/>
        </w:rPr>
      </w:pPr>
      <w:r w:rsidRPr="00285B14">
        <w:rPr>
          <w:rFonts w:ascii="Helvetica" w:hAnsi="Helvetica"/>
          <w:b/>
          <w:sz w:val="22"/>
          <w:szCs w:val="22"/>
        </w:rPr>
        <w:t>Theatre Jukebox presents BAC</w:t>
      </w:r>
      <w:r w:rsidRPr="00285B14">
        <w:rPr>
          <w:rFonts w:ascii="Helvetica" w:hAnsi="Helvetica"/>
          <w:sz w:val="22"/>
          <w:szCs w:val="22"/>
        </w:rPr>
        <w:t xml:space="preserve">, Battersea Arts Centre, </w:t>
      </w:r>
      <w:proofErr w:type="gramStart"/>
      <w:r w:rsidRPr="00285B14">
        <w:rPr>
          <w:rFonts w:ascii="Helvetica" w:hAnsi="Helvetica"/>
          <w:sz w:val="22"/>
          <w:szCs w:val="22"/>
        </w:rPr>
        <w:t>London</w:t>
      </w:r>
      <w:proofErr w:type="gramEnd"/>
      <w:r w:rsidRPr="00285B14">
        <w:rPr>
          <w:rFonts w:ascii="Helvetica" w:hAnsi="Helvetica"/>
          <w:sz w:val="22"/>
          <w:szCs w:val="22"/>
        </w:rPr>
        <w:t xml:space="preserve">: permanent </w:t>
      </w:r>
    </w:p>
    <w:p w14:paraId="226B9CAA" w14:textId="77777777" w:rsidR="00BC5F73" w:rsidRPr="00285B14" w:rsidRDefault="00BC5F73" w:rsidP="00BC5F73">
      <w:pPr>
        <w:rPr>
          <w:rFonts w:ascii="Helvetica" w:hAnsi="Helvetica"/>
          <w:sz w:val="22"/>
          <w:szCs w:val="22"/>
        </w:rPr>
      </w:pPr>
      <w:r w:rsidRPr="00285B14">
        <w:rPr>
          <w:rFonts w:ascii="Helvetica" w:hAnsi="Helvetica"/>
          <w:b/>
          <w:sz w:val="22"/>
          <w:szCs w:val="22"/>
        </w:rPr>
        <w:t>Theatre Jukebox presents Oxford</w:t>
      </w:r>
      <w:r w:rsidRPr="00285B14">
        <w:rPr>
          <w:rFonts w:ascii="Helvetica" w:hAnsi="Helvetica"/>
          <w:sz w:val="22"/>
          <w:szCs w:val="22"/>
        </w:rPr>
        <w:t>, Oxford Museum: permanent</w:t>
      </w:r>
    </w:p>
    <w:p w14:paraId="1565DA49" w14:textId="77777777" w:rsidR="00BC5F73" w:rsidRPr="00285B14" w:rsidRDefault="00BC5F73" w:rsidP="00BC5F73">
      <w:pPr>
        <w:rPr>
          <w:rFonts w:ascii="Helvetica" w:hAnsi="Helvetica"/>
          <w:sz w:val="22"/>
          <w:szCs w:val="22"/>
        </w:rPr>
      </w:pPr>
      <w:r w:rsidRPr="00285B14">
        <w:rPr>
          <w:rFonts w:ascii="Helvetica" w:hAnsi="Helvetica"/>
          <w:b/>
          <w:sz w:val="22"/>
          <w:szCs w:val="22"/>
        </w:rPr>
        <w:t>Theatre Jukebox presents Mass Observation</w:t>
      </w:r>
      <w:r w:rsidRPr="00285B14">
        <w:rPr>
          <w:rFonts w:ascii="Helvetica" w:hAnsi="Helvetica"/>
          <w:sz w:val="22"/>
          <w:szCs w:val="22"/>
        </w:rPr>
        <w:t xml:space="preserve">, The Keep, </w:t>
      </w:r>
      <w:proofErr w:type="gramStart"/>
      <w:r w:rsidRPr="00285B14">
        <w:rPr>
          <w:rFonts w:ascii="Helvetica" w:hAnsi="Helvetica"/>
          <w:sz w:val="22"/>
          <w:szCs w:val="22"/>
        </w:rPr>
        <w:t>Brighton</w:t>
      </w:r>
      <w:proofErr w:type="gramEnd"/>
      <w:r w:rsidRPr="00285B14">
        <w:rPr>
          <w:rFonts w:ascii="Helvetica" w:hAnsi="Helvetica"/>
          <w:sz w:val="22"/>
          <w:szCs w:val="22"/>
        </w:rPr>
        <w:t>: 10 Oct – 3 Jan</w:t>
      </w:r>
    </w:p>
    <w:p w14:paraId="7F73E2A8" w14:textId="77777777" w:rsidR="00BC5F73" w:rsidRPr="00285B14" w:rsidRDefault="00BC5F73" w:rsidP="00BC5F73">
      <w:pPr>
        <w:rPr>
          <w:rFonts w:ascii="Helvetica" w:hAnsi="Helvetica"/>
          <w:sz w:val="22"/>
          <w:szCs w:val="22"/>
        </w:rPr>
      </w:pPr>
      <w:r w:rsidRPr="00285B14">
        <w:rPr>
          <w:rFonts w:ascii="Helvetica" w:hAnsi="Helvetica"/>
          <w:b/>
          <w:sz w:val="22"/>
          <w:szCs w:val="22"/>
        </w:rPr>
        <w:t>Moving Conflict</w:t>
      </w:r>
      <w:r w:rsidRPr="00285B14">
        <w:rPr>
          <w:rFonts w:ascii="Helvetica" w:hAnsi="Helvetica"/>
          <w:sz w:val="22"/>
          <w:szCs w:val="22"/>
        </w:rPr>
        <w:t xml:space="preserve"> Museum of Science and Industry, Manchester: opens March 15</w:t>
      </w:r>
    </w:p>
    <w:p w14:paraId="1BCB3374" w14:textId="77777777" w:rsidR="00BC5F73" w:rsidRPr="00285B14" w:rsidRDefault="00BC5F73" w:rsidP="00BC5F73">
      <w:pPr>
        <w:rPr>
          <w:rFonts w:ascii="Helvetica" w:hAnsi="Helvetica"/>
          <w:sz w:val="22"/>
          <w:szCs w:val="22"/>
        </w:rPr>
      </w:pPr>
    </w:p>
    <w:p w14:paraId="5D81BCAF" w14:textId="77777777" w:rsidR="00BC5F73" w:rsidRPr="00285B14" w:rsidRDefault="00BC5F73" w:rsidP="00BC5F73">
      <w:pPr>
        <w:rPr>
          <w:rFonts w:ascii="Helvetica" w:hAnsi="Helvetica"/>
          <w:color w:val="121212"/>
          <w:sz w:val="22"/>
          <w:szCs w:val="22"/>
        </w:rPr>
      </w:pPr>
      <w:r w:rsidRPr="00285B14">
        <w:rPr>
          <w:rFonts w:ascii="Helvetica" w:hAnsi="Helvetica"/>
          <w:color w:val="121212"/>
          <w:sz w:val="22"/>
          <w:szCs w:val="22"/>
        </w:rPr>
        <w:t>Find out more at:</w:t>
      </w:r>
      <w:r>
        <w:rPr>
          <w:rFonts w:ascii="Helvetica" w:hAnsi="Helvetica"/>
          <w:color w:val="121212"/>
          <w:sz w:val="22"/>
          <w:szCs w:val="22"/>
        </w:rPr>
        <w:t xml:space="preserve"> </w:t>
      </w:r>
      <w:hyperlink r:id="rId14" w:history="1">
        <w:r w:rsidRPr="00304857">
          <w:rPr>
            <w:rStyle w:val="Hyperlink"/>
            <w:rFonts w:ascii="Helvetica" w:hAnsi="Helvetica"/>
            <w:sz w:val="22"/>
            <w:szCs w:val="22"/>
          </w:rPr>
          <w:t>www.standandstare.com</w:t>
        </w:r>
      </w:hyperlink>
      <w:r>
        <w:rPr>
          <w:rFonts w:ascii="Helvetica" w:hAnsi="Helvetica"/>
          <w:color w:val="121212"/>
          <w:sz w:val="22"/>
          <w:szCs w:val="22"/>
        </w:rPr>
        <w:t xml:space="preserve"> </w:t>
      </w:r>
    </w:p>
    <w:p w14:paraId="553073B8" w14:textId="77777777" w:rsidR="00BC5F73" w:rsidRDefault="00BC5F73" w:rsidP="00BC5F73">
      <w:pPr>
        <w:rPr>
          <w:rFonts w:ascii="Helvetica" w:hAnsi="Helvetica"/>
          <w:color w:val="121212"/>
          <w:sz w:val="22"/>
          <w:szCs w:val="22"/>
        </w:rPr>
      </w:pPr>
    </w:p>
    <w:p w14:paraId="3ED43422" w14:textId="77777777" w:rsidR="00BC5F73" w:rsidRDefault="00BC5F73" w:rsidP="00BC5F73">
      <w:pPr>
        <w:rPr>
          <w:rFonts w:ascii="Helvetica" w:hAnsi="Helvetica"/>
          <w:color w:val="121212"/>
          <w:sz w:val="22"/>
          <w:szCs w:val="22"/>
        </w:rPr>
      </w:pPr>
      <w:r>
        <w:rPr>
          <w:rFonts w:ascii="Helvetica" w:hAnsi="Helvetica"/>
          <w:color w:val="121212"/>
          <w:sz w:val="22"/>
          <w:szCs w:val="22"/>
        </w:rPr>
        <w:t xml:space="preserve">Their preferred app developer would be Scott Evans of </w:t>
      </w:r>
      <w:hyperlink r:id="rId15" w:history="1">
        <w:proofErr w:type="spellStart"/>
        <w:r w:rsidRPr="00285B14">
          <w:rPr>
            <w:rStyle w:val="Hyperlink"/>
            <w:rFonts w:ascii="Helvetica" w:hAnsi="Helvetica"/>
            <w:sz w:val="22"/>
            <w:szCs w:val="22"/>
          </w:rPr>
          <w:t>Segames</w:t>
        </w:r>
        <w:proofErr w:type="spellEnd"/>
        <w:r w:rsidRPr="00285B14">
          <w:rPr>
            <w:rStyle w:val="Hyperlink"/>
            <w:rFonts w:ascii="Helvetica" w:hAnsi="Helvetica"/>
            <w:sz w:val="22"/>
            <w:szCs w:val="22"/>
          </w:rPr>
          <w:t xml:space="preserve"> Ltd</w:t>
        </w:r>
      </w:hyperlink>
      <w:r>
        <w:rPr>
          <w:rFonts w:ascii="Helvetica" w:hAnsi="Helvetica"/>
          <w:color w:val="121212"/>
          <w:sz w:val="22"/>
          <w:szCs w:val="22"/>
        </w:rPr>
        <w:t>, who they are currently working with on two other new apps.</w:t>
      </w:r>
    </w:p>
    <w:p w14:paraId="6DE0D178" w14:textId="77777777" w:rsidR="00BC5F73" w:rsidRDefault="00BC5F73" w:rsidP="00BC5F73">
      <w:pPr>
        <w:rPr>
          <w:rFonts w:ascii="Helvetica" w:hAnsi="Helvetica"/>
          <w:color w:val="121212"/>
          <w:sz w:val="22"/>
          <w:szCs w:val="22"/>
        </w:rPr>
      </w:pPr>
    </w:p>
    <w:p w14:paraId="64D0CF9E" w14:textId="77777777" w:rsidR="00BC5F73" w:rsidRDefault="00BC5F73" w:rsidP="00BC5F73">
      <w:pPr>
        <w:rPr>
          <w:rFonts w:ascii="Helvetica" w:hAnsi="Helvetica"/>
          <w:color w:val="121212"/>
          <w:sz w:val="22"/>
          <w:szCs w:val="22"/>
        </w:rPr>
      </w:pPr>
    </w:p>
    <w:p w14:paraId="39B9D74F" w14:textId="77777777" w:rsidR="00BC5F73" w:rsidRPr="00285B14" w:rsidRDefault="00BC5F73" w:rsidP="00BC5F73">
      <w:pPr>
        <w:rPr>
          <w:rFonts w:ascii="Helvetica" w:hAnsi="Helvetica"/>
          <w:b/>
          <w:color w:val="121212"/>
          <w:sz w:val="22"/>
          <w:szCs w:val="22"/>
        </w:rPr>
      </w:pPr>
      <w:r w:rsidRPr="00285B14">
        <w:rPr>
          <w:rFonts w:ascii="Helvetica" w:hAnsi="Helvetica"/>
          <w:b/>
          <w:color w:val="121212"/>
          <w:sz w:val="22"/>
          <w:szCs w:val="22"/>
        </w:rPr>
        <w:t>RUTH FARRAR</w:t>
      </w:r>
    </w:p>
    <w:p w14:paraId="2985D5A8" w14:textId="77777777" w:rsidR="00BC5F73" w:rsidRDefault="00BC5F73" w:rsidP="00BC5F73">
      <w:pPr>
        <w:rPr>
          <w:rFonts w:ascii="Helvetica" w:hAnsi="Helvetica"/>
          <w:color w:val="121212"/>
          <w:sz w:val="22"/>
          <w:szCs w:val="22"/>
        </w:rPr>
      </w:pPr>
    </w:p>
    <w:p w14:paraId="2FF09A29" w14:textId="3CC763BD" w:rsidR="00DE7DE7" w:rsidRPr="00DE7DE7" w:rsidRDefault="00DE7DE7" w:rsidP="00DE7DE7">
      <w:pPr>
        <w:widowControl w:val="0"/>
        <w:autoSpaceDE w:val="0"/>
        <w:autoSpaceDN w:val="0"/>
        <w:adjustRightInd w:val="0"/>
        <w:jc w:val="both"/>
        <w:rPr>
          <w:rFonts w:ascii="Helvetica" w:hAnsi="Helvetica"/>
          <w:color w:val="000000" w:themeColor="text1"/>
          <w:sz w:val="22"/>
          <w:szCs w:val="22"/>
        </w:rPr>
      </w:pPr>
      <w:r>
        <w:rPr>
          <w:rFonts w:ascii="Helvetica" w:hAnsi="Helvetica"/>
          <w:color w:val="121212"/>
          <w:sz w:val="22"/>
          <w:szCs w:val="22"/>
        </w:rPr>
        <w:t xml:space="preserve">Ruth Farrar has just completed an AHRC-funded PhD in immersive sound design </w:t>
      </w:r>
      <w:r w:rsidRPr="00DE7DE7">
        <w:rPr>
          <w:rFonts w:ascii="Helvetica" w:hAnsi="Helvetica"/>
          <w:color w:val="000000" w:themeColor="text1"/>
          <w:sz w:val="22"/>
          <w:szCs w:val="22"/>
        </w:rPr>
        <w:t xml:space="preserve">and binaural technology application at University of Exeter. Her </w:t>
      </w:r>
      <w:r w:rsidR="00B91B5B">
        <w:rPr>
          <w:rFonts w:ascii="Helvetica" w:hAnsi="Helvetica"/>
          <w:color w:val="000000" w:themeColor="text1"/>
          <w:sz w:val="22"/>
          <w:szCs w:val="22"/>
        </w:rPr>
        <w:t xml:space="preserve">sound </w:t>
      </w:r>
      <w:proofErr w:type="gramStart"/>
      <w:r w:rsidR="00B91B5B">
        <w:rPr>
          <w:rFonts w:ascii="Helvetica" w:hAnsi="Helvetica"/>
          <w:color w:val="000000" w:themeColor="text1"/>
          <w:sz w:val="22"/>
          <w:szCs w:val="22"/>
        </w:rPr>
        <w:t>art work</w:t>
      </w:r>
      <w:proofErr w:type="gramEnd"/>
      <w:r w:rsidR="00B91B5B">
        <w:rPr>
          <w:rFonts w:ascii="Helvetica" w:hAnsi="Helvetica"/>
          <w:color w:val="000000" w:themeColor="text1"/>
          <w:sz w:val="22"/>
          <w:szCs w:val="22"/>
        </w:rPr>
        <w:t xml:space="preserve"> includes a sonic </w:t>
      </w:r>
      <w:r>
        <w:rPr>
          <w:rFonts w:ascii="Helvetica" w:hAnsi="Helvetica"/>
          <w:color w:val="000000" w:themeColor="text1"/>
          <w:sz w:val="22"/>
          <w:szCs w:val="22"/>
        </w:rPr>
        <w:t xml:space="preserve">exploration of </w:t>
      </w:r>
      <w:r w:rsidR="00B91B5B">
        <w:rPr>
          <w:rFonts w:ascii="Helvetica" w:hAnsi="Helvetica"/>
          <w:color w:val="000000" w:themeColor="text1"/>
          <w:sz w:val="22"/>
          <w:szCs w:val="22"/>
        </w:rPr>
        <w:t>Bristol and Brooklyn by creating</w:t>
      </w:r>
      <w:r w:rsidR="00021CFA">
        <w:rPr>
          <w:rFonts w:ascii="Helvetica" w:hAnsi="Helvetica"/>
          <w:color w:val="000000" w:themeColor="text1"/>
          <w:sz w:val="22"/>
          <w:szCs w:val="22"/>
        </w:rPr>
        <w:t xml:space="preserve"> two audio postcards websites</w:t>
      </w:r>
      <w:r w:rsidR="00B91B5B">
        <w:rPr>
          <w:rFonts w:ascii="Helvetica" w:hAnsi="Helvetica"/>
          <w:color w:val="000000" w:themeColor="text1"/>
          <w:sz w:val="22"/>
          <w:szCs w:val="22"/>
        </w:rPr>
        <w:t xml:space="preserve"> </w:t>
      </w:r>
      <w:r w:rsidR="00021CFA">
        <w:rPr>
          <w:rFonts w:ascii="Helvetica" w:hAnsi="Helvetica"/>
          <w:color w:val="000000" w:themeColor="text1"/>
          <w:sz w:val="22"/>
          <w:szCs w:val="22"/>
        </w:rPr>
        <w:t>(</w:t>
      </w:r>
      <w:hyperlink r:id="rId16" w:history="1">
        <w:r w:rsidR="00021CFA" w:rsidRPr="009170AD">
          <w:rPr>
            <w:rStyle w:val="Hyperlink"/>
            <w:rFonts w:ascii="Helvetica" w:hAnsi="Helvetica"/>
            <w:sz w:val="22"/>
            <w:szCs w:val="22"/>
          </w:rPr>
          <w:t>www.audiopostcardsbristol.com</w:t>
        </w:r>
      </w:hyperlink>
      <w:r w:rsidR="00021CFA">
        <w:rPr>
          <w:rFonts w:ascii="Helvetica" w:hAnsi="Helvetica"/>
          <w:color w:val="000000" w:themeColor="text1"/>
          <w:sz w:val="22"/>
          <w:szCs w:val="22"/>
        </w:rPr>
        <w:t xml:space="preserve"> </w:t>
      </w:r>
      <w:r>
        <w:rPr>
          <w:rFonts w:ascii="Helvetica" w:hAnsi="Helvetica"/>
          <w:color w:val="000000" w:themeColor="text1"/>
          <w:sz w:val="22"/>
          <w:szCs w:val="22"/>
        </w:rPr>
        <w:t xml:space="preserve">and </w:t>
      </w:r>
      <w:hyperlink r:id="rId17" w:history="1">
        <w:r w:rsidRPr="009170AD">
          <w:rPr>
            <w:rStyle w:val="Hyperlink"/>
            <w:rFonts w:ascii="Helvetica" w:hAnsi="Helvetica"/>
            <w:sz w:val="22"/>
            <w:szCs w:val="22"/>
          </w:rPr>
          <w:t>www.audiopostcardsbrooklyn.com</w:t>
        </w:r>
      </w:hyperlink>
      <w:r>
        <w:rPr>
          <w:rFonts w:ascii="Helvetica" w:hAnsi="Helvetica"/>
          <w:color w:val="000000" w:themeColor="text1"/>
          <w:sz w:val="22"/>
          <w:szCs w:val="22"/>
        </w:rPr>
        <w:t xml:space="preserve">) and a </w:t>
      </w:r>
      <w:r w:rsidRPr="00DE7DE7">
        <w:rPr>
          <w:rFonts w:ascii="Helvetica" w:hAnsi="Helvetica"/>
          <w:color w:val="000000" w:themeColor="text1"/>
          <w:sz w:val="22"/>
          <w:szCs w:val="22"/>
        </w:rPr>
        <w:t>commissioned installation as part of Moving Sounds Festival 2013 at the Austrian Cultural Forum in New York. Ruth has also been commissioned to create and collaborate on two interactive classical music app prototypes for Bristol Proms and London-based the Orchestra of the Age of Enlightenment (OAE). Ruth’s soun</w:t>
      </w:r>
      <w:r w:rsidR="00B91B5B">
        <w:rPr>
          <w:rFonts w:ascii="Helvetica" w:hAnsi="Helvetica"/>
          <w:color w:val="000000" w:themeColor="text1"/>
          <w:sz w:val="22"/>
          <w:szCs w:val="22"/>
        </w:rPr>
        <w:t xml:space="preserve">d design work for film has </w:t>
      </w:r>
      <w:r w:rsidRPr="00DE7DE7">
        <w:rPr>
          <w:rFonts w:ascii="Helvetica" w:hAnsi="Helvetica" w:cs="Arial"/>
          <w:color w:val="000000" w:themeColor="text1"/>
          <w:sz w:val="22"/>
          <w:szCs w:val="22"/>
        </w:rPr>
        <w:t>been screened at British Film Institute, Bristol’s Watershe</w:t>
      </w:r>
      <w:r w:rsidR="00B91B5B">
        <w:rPr>
          <w:rFonts w:ascii="Helvetica" w:hAnsi="Helvetica" w:cs="Arial"/>
          <w:color w:val="000000" w:themeColor="text1"/>
          <w:sz w:val="22"/>
          <w:szCs w:val="22"/>
        </w:rPr>
        <w:t>d Cinema and film festivals in </w:t>
      </w:r>
      <w:r w:rsidRPr="00DE7DE7">
        <w:rPr>
          <w:rFonts w:ascii="Helvetica" w:hAnsi="Helvetica" w:cs="Arial"/>
          <w:color w:val="000000" w:themeColor="text1"/>
          <w:sz w:val="22"/>
          <w:szCs w:val="22"/>
        </w:rPr>
        <w:t>Dublin, London, Cannes and New York.</w:t>
      </w:r>
      <w:bookmarkStart w:id="0" w:name="_GoBack"/>
      <w:bookmarkEnd w:id="0"/>
    </w:p>
    <w:p w14:paraId="6C3E1576" w14:textId="0D15CE66" w:rsidR="00BC5F73" w:rsidRDefault="00BC5F73" w:rsidP="00DE7DE7">
      <w:pPr>
        <w:jc w:val="both"/>
        <w:rPr>
          <w:rFonts w:ascii="Helvetica" w:hAnsi="Helvetica"/>
          <w:color w:val="121212"/>
          <w:sz w:val="22"/>
          <w:szCs w:val="22"/>
        </w:rPr>
      </w:pPr>
    </w:p>
    <w:p w14:paraId="24CA50AC" w14:textId="77777777" w:rsidR="00BC5F73" w:rsidRPr="00285B14" w:rsidRDefault="00BC5F73" w:rsidP="00BC5F73">
      <w:pPr>
        <w:rPr>
          <w:rFonts w:ascii="Helvetica" w:hAnsi="Helvetica"/>
          <w:color w:val="121212"/>
          <w:sz w:val="22"/>
          <w:szCs w:val="22"/>
        </w:rPr>
      </w:pPr>
    </w:p>
    <w:p w14:paraId="00859341" w14:textId="77777777" w:rsidR="00BC5F73" w:rsidRPr="00AB5C25" w:rsidRDefault="00BC5F73" w:rsidP="00BC5F73">
      <w:pPr>
        <w:rPr>
          <w:rFonts w:ascii="Helvetica" w:hAnsi="Helvetica"/>
          <w:b/>
          <w:color w:val="121212"/>
          <w:sz w:val="22"/>
          <w:szCs w:val="22"/>
        </w:rPr>
      </w:pPr>
      <w:r w:rsidRPr="00AB5C25">
        <w:rPr>
          <w:rFonts w:ascii="Helvetica" w:hAnsi="Helvetica"/>
          <w:b/>
          <w:color w:val="121212"/>
          <w:sz w:val="22"/>
          <w:szCs w:val="22"/>
        </w:rPr>
        <w:t xml:space="preserve">Contacts: </w:t>
      </w:r>
    </w:p>
    <w:p w14:paraId="1F6EE401" w14:textId="719B6067" w:rsidR="00BC5F73" w:rsidRPr="00285B14" w:rsidRDefault="00BC5F73" w:rsidP="00BC5F73">
      <w:pPr>
        <w:rPr>
          <w:rFonts w:ascii="Helvetica" w:hAnsi="Helvetica"/>
          <w:color w:val="121212"/>
          <w:sz w:val="22"/>
          <w:szCs w:val="22"/>
        </w:rPr>
      </w:pPr>
      <w:r w:rsidRPr="00285B14">
        <w:rPr>
          <w:rFonts w:ascii="Helvetica" w:hAnsi="Helvetica"/>
          <w:color w:val="121212"/>
          <w:sz w:val="22"/>
          <w:szCs w:val="22"/>
        </w:rPr>
        <w:t xml:space="preserve">Lucy Heywood: </w:t>
      </w:r>
      <w:hyperlink r:id="rId18" w:history="1">
        <w:r w:rsidRPr="00285B14">
          <w:rPr>
            <w:rStyle w:val="Hyperlink"/>
            <w:rFonts w:ascii="Helvetica" w:hAnsi="Helvetica"/>
            <w:sz w:val="22"/>
            <w:szCs w:val="22"/>
          </w:rPr>
          <w:t>lucy@standandstare.com</w:t>
        </w:r>
      </w:hyperlink>
      <w:r w:rsidR="00940D6E">
        <w:rPr>
          <w:rFonts w:ascii="Helvetica" w:hAnsi="Helvetica"/>
          <w:color w:val="121212"/>
          <w:sz w:val="22"/>
          <w:szCs w:val="22"/>
        </w:rPr>
        <w:t xml:space="preserve">   |  </w:t>
      </w:r>
      <w:r w:rsidRPr="00285B14">
        <w:rPr>
          <w:rFonts w:ascii="Helvetica" w:hAnsi="Helvetica"/>
          <w:color w:val="121212"/>
          <w:sz w:val="22"/>
          <w:szCs w:val="22"/>
        </w:rPr>
        <w:t xml:space="preserve"> </w:t>
      </w:r>
      <w:r w:rsidR="00940D6E">
        <w:rPr>
          <w:rFonts w:ascii="Helvetica" w:hAnsi="Helvetica"/>
          <w:color w:val="121212"/>
          <w:sz w:val="22"/>
          <w:szCs w:val="22"/>
        </w:rPr>
        <w:t xml:space="preserve"> </w:t>
      </w:r>
      <w:r>
        <w:rPr>
          <w:rFonts w:ascii="Helvetica" w:hAnsi="Helvetica"/>
          <w:color w:val="121212"/>
          <w:sz w:val="22"/>
          <w:szCs w:val="22"/>
        </w:rPr>
        <w:t>+ 44 (</w:t>
      </w:r>
      <w:r w:rsidRPr="00285B14">
        <w:rPr>
          <w:rFonts w:ascii="Helvetica" w:hAnsi="Helvetica"/>
          <w:color w:val="121212"/>
          <w:sz w:val="22"/>
          <w:szCs w:val="22"/>
        </w:rPr>
        <w:t>0</w:t>
      </w:r>
      <w:r>
        <w:rPr>
          <w:rFonts w:ascii="Helvetica" w:hAnsi="Helvetica"/>
          <w:color w:val="121212"/>
          <w:sz w:val="22"/>
          <w:szCs w:val="22"/>
        </w:rPr>
        <w:t xml:space="preserve">) </w:t>
      </w:r>
      <w:r w:rsidRPr="00285B14">
        <w:rPr>
          <w:rFonts w:ascii="Helvetica" w:hAnsi="Helvetica"/>
          <w:color w:val="121212"/>
          <w:sz w:val="22"/>
          <w:szCs w:val="22"/>
        </w:rPr>
        <w:t>7951 032</w:t>
      </w:r>
      <w:r>
        <w:rPr>
          <w:rFonts w:ascii="Helvetica" w:hAnsi="Helvetica"/>
          <w:color w:val="121212"/>
          <w:sz w:val="22"/>
          <w:szCs w:val="22"/>
        </w:rPr>
        <w:t xml:space="preserve"> </w:t>
      </w:r>
      <w:r w:rsidRPr="00285B14">
        <w:rPr>
          <w:rFonts w:ascii="Helvetica" w:hAnsi="Helvetica"/>
          <w:color w:val="121212"/>
          <w:sz w:val="22"/>
          <w:szCs w:val="22"/>
        </w:rPr>
        <w:t>954</w:t>
      </w:r>
      <w:r w:rsidRPr="00285B14">
        <w:rPr>
          <w:rFonts w:ascii="Helvetica" w:hAnsi="Helvetica"/>
          <w:color w:val="121212"/>
          <w:sz w:val="22"/>
          <w:szCs w:val="22"/>
        </w:rPr>
        <w:tab/>
      </w:r>
    </w:p>
    <w:p w14:paraId="7C2DC776" w14:textId="5CE5A943" w:rsidR="00BC5F73" w:rsidRDefault="00BC5F73">
      <w:pPr>
        <w:rPr>
          <w:rFonts w:ascii="Helvetica" w:hAnsi="Helvetica"/>
          <w:sz w:val="22"/>
          <w:szCs w:val="22"/>
        </w:rPr>
      </w:pPr>
      <w:r w:rsidRPr="00285B14">
        <w:rPr>
          <w:rFonts w:ascii="Helvetica" w:hAnsi="Helvetica"/>
          <w:color w:val="121212"/>
          <w:sz w:val="22"/>
          <w:szCs w:val="22"/>
        </w:rPr>
        <w:t xml:space="preserve">Barney Heywood: </w:t>
      </w:r>
      <w:hyperlink r:id="rId19" w:history="1">
        <w:r w:rsidRPr="00285B14">
          <w:rPr>
            <w:rStyle w:val="Hyperlink"/>
            <w:rFonts w:ascii="Helvetica" w:hAnsi="Helvetica"/>
            <w:sz w:val="22"/>
            <w:szCs w:val="22"/>
          </w:rPr>
          <w:t>barney@standandstare.com</w:t>
        </w:r>
      </w:hyperlink>
      <w:r w:rsidR="00940D6E">
        <w:rPr>
          <w:rFonts w:ascii="Helvetica" w:hAnsi="Helvetica"/>
          <w:color w:val="121212"/>
          <w:sz w:val="22"/>
          <w:szCs w:val="22"/>
        </w:rPr>
        <w:t xml:space="preserve">   |   </w:t>
      </w:r>
      <w:r w:rsidRPr="00285B14">
        <w:rPr>
          <w:rFonts w:ascii="Helvetica" w:hAnsi="Helvetica"/>
          <w:color w:val="121212"/>
          <w:sz w:val="22"/>
          <w:szCs w:val="22"/>
        </w:rPr>
        <w:t xml:space="preserve"> </w:t>
      </w:r>
      <w:r>
        <w:rPr>
          <w:rFonts w:ascii="Helvetica" w:hAnsi="Helvetica"/>
          <w:color w:val="121212"/>
          <w:sz w:val="22"/>
          <w:szCs w:val="22"/>
        </w:rPr>
        <w:t>+44 (</w:t>
      </w:r>
      <w:r w:rsidRPr="00285B14">
        <w:rPr>
          <w:rFonts w:ascii="Helvetica" w:hAnsi="Helvetica"/>
          <w:color w:val="121212"/>
          <w:sz w:val="22"/>
          <w:szCs w:val="22"/>
        </w:rPr>
        <w:t>0</w:t>
      </w:r>
      <w:r>
        <w:rPr>
          <w:rFonts w:ascii="Helvetica" w:hAnsi="Helvetica"/>
          <w:color w:val="121212"/>
          <w:sz w:val="22"/>
          <w:szCs w:val="22"/>
        </w:rPr>
        <w:t xml:space="preserve">) </w:t>
      </w:r>
      <w:r w:rsidRPr="00285B14">
        <w:rPr>
          <w:rFonts w:ascii="Helvetica" w:hAnsi="Helvetica"/>
          <w:color w:val="121212"/>
          <w:sz w:val="22"/>
          <w:szCs w:val="22"/>
        </w:rPr>
        <w:t>7905 829</w:t>
      </w:r>
      <w:r>
        <w:rPr>
          <w:rFonts w:ascii="Helvetica" w:hAnsi="Helvetica"/>
          <w:color w:val="121212"/>
          <w:sz w:val="22"/>
          <w:szCs w:val="22"/>
        </w:rPr>
        <w:t xml:space="preserve"> </w:t>
      </w:r>
      <w:r w:rsidRPr="00285B14">
        <w:rPr>
          <w:rFonts w:ascii="Helvetica" w:hAnsi="Helvetica"/>
          <w:color w:val="121212"/>
          <w:sz w:val="22"/>
          <w:szCs w:val="22"/>
        </w:rPr>
        <w:t>454</w:t>
      </w:r>
    </w:p>
    <w:p w14:paraId="034A020E" w14:textId="77777777" w:rsidR="00BC5F73" w:rsidRPr="00BC5F73" w:rsidRDefault="00BC5F73">
      <w:pPr>
        <w:rPr>
          <w:rFonts w:ascii="Helvetica" w:hAnsi="Helvetica"/>
          <w:sz w:val="22"/>
          <w:szCs w:val="22"/>
        </w:rPr>
      </w:pPr>
      <w:r>
        <w:rPr>
          <w:rFonts w:ascii="Helvetica" w:hAnsi="Helvetica"/>
          <w:sz w:val="22"/>
          <w:szCs w:val="22"/>
        </w:rPr>
        <w:t xml:space="preserve">Ruth Farrar: </w:t>
      </w:r>
      <w:hyperlink r:id="rId20" w:history="1">
        <w:r w:rsidRPr="00304857">
          <w:rPr>
            <w:rStyle w:val="Hyperlink"/>
            <w:rFonts w:ascii="Helvetica" w:hAnsi="Helvetica"/>
            <w:sz w:val="22"/>
            <w:szCs w:val="22"/>
          </w:rPr>
          <w:t>ruthfarrar@gmail.com</w:t>
        </w:r>
      </w:hyperlink>
      <w:r>
        <w:rPr>
          <w:rFonts w:ascii="Helvetica" w:hAnsi="Helvetica"/>
          <w:sz w:val="22"/>
          <w:szCs w:val="22"/>
        </w:rPr>
        <w:t xml:space="preserve">   |   +44 (0) 77516 730 895</w:t>
      </w:r>
    </w:p>
    <w:sectPr w:rsidR="00BC5F73" w:rsidRPr="00BC5F73" w:rsidSect="00D122D7">
      <w:headerReference w:type="default" r:id="rId21"/>
      <w:foot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7D545" w14:textId="77777777" w:rsidR="00DE7DE7" w:rsidRDefault="00DE7DE7" w:rsidP="00D122D7">
      <w:r>
        <w:separator/>
      </w:r>
    </w:p>
  </w:endnote>
  <w:endnote w:type="continuationSeparator" w:id="0">
    <w:p w14:paraId="6C68AD92" w14:textId="77777777" w:rsidR="00DE7DE7" w:rsidRDefault="00DE7DE7" w:rsidP="00D1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5AEC7" w14:textId="77777777" w:rsidR="00DE7DE7" w:rsidRDefault="00DE7DE7" w:rsidP="00351707">
    <w:pPr>
      <w:pStyle w:val="Footer"/>
      <w:pBdr>
        <w:top w:val="single" w:sz="4" w:space="1" w:color="auto"/>
      </w:pBdr>
      <w:rPr>
        <w:rFonts w:ascii="Helvetica" w:hAnsi="Helvetica"/>
        <w:sz w:val="20"/>
        <w:szCs w:val="20"/>
      </w:rPr>
    </w:pPr>
    <w:r>
      <w:rPr>
        <w:rFonts w:ascii="Helvetica" w:hAnsi="Helvetica"/>
        <w:noProof/>
        <w:sz w:val="20"/>
        <w:szCs w:val="20"/>
      </w:rPr>
      <w:drawing>
        <wp:anchor distT="0" distB="0" distL="114300" distR="114300" simplePos="0" relativeHeight="251658240" behindDoc="0" locked="0" layoutInCell="1" allowOverlap="1" wp14:anchorId="7F5219D1" wp14:editId="0BB5512D">
          <wp:simplePos x="0" y="0"/>
          <wp:positionH relativeFrom="column">
            <wp:posOffset>0</wp:posOffset>
          </wp:positionH>
          <wp:positionV relativeFrom="paragraph">
            <wp:posOffset>136525</wp:posOffset>
          </wp:positionV>
          <wp:extent cx="1143000" cy="380365"/>
          <wp:effectExtent l="0" t="0" r="0" b="635"/>
          <wp:wrapSquare wrapText="bothSides"/>
          <wp:docPr id="2" name="Picture 2" descr="Macintosh HD:Users:barneyheywood:Documents:Stand + Stare:logo: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neyheywood:Documents:Stand + Stare:logo:emai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sz w:val="20"/>
        <w:szCs w:val="20"/>
      </w:rPr>
      <w:t xml:space="preserve">                                           </w:t>
    </w:r>
  </w:p>
  <w:p w14:paraId="35FEFCCF" w14:textId="77777777" w:rsidR="00DE7DE7" w:rsidRPr="00351707" w:rsidRDefault="00DE7DE7" w:rsidP="00351707">
    <w:pPr>
      <w:pStyle w:val="Footer"/>
      <w:pBdr>
        <w:top w:val="single" w:sz="4" w:space="1" w:color="auto"/>
      </w:pBdr>
      <w:rPr>
        <w:rFonts w:ascii="Helvetica" w:hAnsi="Helvetica"/>
        <w:sz w:val="20"/>
        <w:szCs w:val="20"/>
      </w:rPr>
    </w:pPr>
    <w:r>
      <w:rPr>
        <w:rFonts w:ascii="Helvetica" w:hAnsi="Helvetica"/>
        <w:sz w:val="20"/>
        <w:szCs w:val="20"/>
      </w:rPr>
      <w:t xml:space="preserve">                                      </w:t>
    </w:r>
    <w:r w:rsidRPr="00351707">
      <w:rPr>
        <w:rFonts w:ascii="Helvetica" w:hAnsi="Helvetica"/>
        <w:color w:val="A6A6A6" w:themeColor="background1" w:themeShade="A6"/>
        <w:sz w:val="20"/>
        <w:szCs w:val="20"/>
      </w:rPr>
      <w:t>Stand + Stare</w:t>
    </w:r>
  </w:p>
  <w:p w14:paraId="123555FD" w14:textId="77777777" w:rsidR="00DE7DE7" w:rsidRPr="00351707" w:rsidRDefault="00DE7DE7">
    <w:pPr>
      <w:pStyle w:val="Footer"/>
      <w:rPr>
        <w:rFonts w:ascii="Helvetica" w:hAnsi="Helvetica"/>
        <w:color w:val="A6A6A6" w:themeColor="background1" w:themeShade="A6"/>
        <w:sz w:val="20"/>
        <w:szCs w:val="20"/>
      </w:rPr>
    </w:pPr>
    <w:r w:rsidRPr="00351707">
      <w:rPr>
        <w:rFonts w:ascii="Helvetica" w:hAnsi="Helvetica"/>
        <w:color w:val="A6A6A6" w:themeColor="background1" w:themeShade="A6"/>
        <w:sz w:val="20"/>
        <w:szCs w:val="20"/>
      </w:rPr>
      <w:t xml:space="preserve">                                 </w:t>
    </w:r>
    <w:r>
      <w:rPr>
        <w:rFonts w:ascii="Helvetica" w:hAnsi="Helvetica"/>
        <w:color w:val="A6A6A6" w:themeColor="background1" w:themeShade="A6"/>
        <w:sz w:val="20"/>
        <w:szCs w:val="20"/>
      </w:rPr>
      <w:t xml:space="preserve">    </w:t>
    </w:r>
    <w:r w:rsidRPr="00351707">
      <w:rPr>
        <w:rFonts w:ascii="Helvetica" w:hAnsi="Helvetica"/>
        <w:color w:val="A6A6A6" w:themeColor="background1" w:themeShade="A6"/>
        <w:sz w:val="20"/>
        <w:szCs w:val="20"/>
      </w:rPr>
      <w:t xml:space="preserve"> </w:t>
    </w:r>
    <w:hyperlink r:id="rId2" w:history="1">
      <w:r w:rsidRPr="00351707">
        <w:rPr>
          <w:rStyle w:val="Hyperlink"/>
          <w:rFonts w:ascii="Helvetica" w:hAnsi="Helvetica"/>
          <w:color w:val="A6A6A6" w:themeColor="background1" w:themeShade="A6"/>
          <w:sz w:val="20"/>
          <w:szCs w:val="20"/>
        </w:rPr>
        <w:t>info@standandstare.com</w:t>
      </w:r>
    </w:hyperlink>
    <w:r w:rsidRPr="00351707">
      <w:rPr>
        <w:rFonts w:ascii="Helvetica" w:hAnsi="Helvetica"/>
        <w:color w:val="A6A6A6" w:themeColor="background1" w:themeShade="A6"/>
        <w:sz w:val="20"/>
        <w:szCs w:val="20"/>
      </w:rPr>
      <w:t xml:space="preserve">  </w:t>
    </w:r>
    <w:proofErr w:type="gramStart"/>
    <w:r w:rsidRPr="00351707">
      <w:rPr>
        <w:rFonts w:ascii="Helvetica" w:hAnsi="Helvetica"/>
        <w:color w:val="A6A6A6" w:themeColor="background1" w:themeShade="A6"/>
        <w:sz w:val="20"/>
        <w:szCs w:val="20"/>
      </w:rPr>
      <w:t xml:space="preserve">|  </w:t>
    </w:r>
    <w:proofErr w:type="gramEnd"/>
    <w:hyperlink r:id="rId3" w:history="1">
      <w:r w:rsidRPr="00351707">
        <w:rPr>
          <w:rStyle w:val="Hyperlink"/>
          <w:rFonts w:ascii="Helvetica" w:hAnsi="Helvetica"/>
          <w:color w:val="A6A6A6" w:themeColor="background1" w:themeShade="A6"/>
          <w:sz w:val="20"/>
          <w:szCs w:val="20"/>
        </w:rPr>
        <w:t>www.standandstare.com</w:t>
      </w:r>
    </w:hyperlink>
    <w:r w:rsidRPr="00351707">
      <w:rPr>
        <w:rFonts w:ascii="Helvetica" w:hAnsi="Helvetica"/>
        <w:color w:val="A6A6A6" w:themeColor="background1" w:themeShade="A6"/>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069C8" w14:textId="77777777" w:rsidR="00DE7DE7" w:rsidRDefault="00DE7DE7" w:rsidP="00D122D7">
      <w:r>
        <w:separator/>
      </w:r>
    </w:p>
  </w:footnote>
  <w:footnote w:type="continuationSeparator" w:id="0">
    <w:p w14:paraId="0BE122D6" w14:textId="77777777" w:rsidR="00DE7DE7" w:rsidRDefault="00DE7DE7" w:rsidP="00D122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59023" w14:textId="77777777" w:rsidR="00DE7DE7" w:rsidRDefault="00DE7DE7">
    <w:pPr>
      <w:pStyle w:val="Header"/>
    </w:pPr>
  </w:p>
  <w:p w14:paraId="2DD75932" w14:textId="77777777" w:rsidR="00DE7DE7" w:rsidRDefault="00DE7D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92C"/>
    <w:multiLevelType w:val="hybridMultilevel"/>
    <w:tmpl w:val="78886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70A10"/>
    <w:multiLevelType w:val="hybridMultilevel"/>
    <w:tmpl w:val="7FB26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F0027"/>
    <w:multiLevelType w:val="hybridMultilevel"/>
    <w:tmpl w:val="E45AD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9341C8"/>
    <w:multiLevelType w:val="hybridMultilevel"/>
    <w:tmpl w:val="CDB65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9F76A4"/>
    <w:multiLevelType w:val="hybridMultilevel"/>
    <w:tmpl w:val="AB6AB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3205BD"/>
    <w:multiLevelType w:val="hybridMultilevel"/>
    <w:tmpl w:val="BCFA5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3F28C4"/>
    <w:multiLevelType w:val="hybridMultilevel"/>
    <w:tmpl w:val="ABB48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316617"/>
    <w:multiLevelType w:val="hybridMultilevel"/>
    <w:tmpl w:val="A3825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2D7"/>
    <w:rsid w:val="00021CFA"/>
    <w:rsid w:val="000D6B6A"/>
    <w:rsid w:val="001A132F"/>
    <w:rsid w:val="001D2A19"/>
    <w:rsid w:val="00315BEB"/>
    <w:rsid w:val="00351707"/>
    <w:rsid w:val="003D0621"/>
    <w:rsid w:val="005B623C"/>
    <w:rsid w:val="00940D6E"/>
    <w:rsid w:val="00AB5C25"/>
    <w:rsid w:val="00AD4685"/>
    <w:rsid w:val="00B91B5B"/>
    <w:rsid w:val="00BC5F73"/>
    <w:rsid w:val="00BD4FBB"/>
    <w:rsid w:val="00CD365D"/>
    <w:rsid w:val="00D122D7"/>
    <w:rsid w:val="00DE7DE7"/>
    <w:rsid w:val="00F54FCB"/>
    <w:rsid w:val="00FB3023"/>
    <w:rsid w:val="00FB7A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47370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2D7"/>
    <w:pPr>
      <w:tabs>
        <w:tab w:val="center" w:pos="4320"/>
        <w:tab w:val="right" w:pos="8640"/>
      </w:tabs>
    </w:pPr>
  </w:style>
  <w:style w:type="character" w:customStyle="1" w:styleId="HeaderChar">
    <w:name w:val="Header Char"/>
    <w:basedOn w:val="DefaultParagraphFont"/>
    <w:link w:val="Header"/>
    <w:uiPriority w:val="99"/>
    <w:rsid w:val="00D122D7"/>
  </w:style>
  <w:style w:type="paragraph" w:styleId="Footer">
    <w:name w:val="footer"/>
    <w:basedOn w:val="Normal"/>
    <w:link w:val="FooterChar"/>
    <w:uiPriority w:val="99"/>
    <w:unhideWhenUsed/>
    <w:rsid w:val="00D122D7"/>
    <w:pPr>
      <w:tabs>
        <w:tab w:val="center" w:pos="4320"/>
        <w:tab w:val="right" w:pos="8640"/>
      </w:tabs>
    </w:pPr>
  </w:style>
  <w:style w:type="character" w:customStyle="1" w:styleId="FooterChar">
    <w:name w:val="Footer Char"/>
    <w:basedOn w:val="DefaultParagraphFont"/>
    <w:link w:val="Footer"/>
    <w:uiPriority w:val="99"/>
    <w:rsid w:val="00D122D7"/>
  </w:style>
  <w:style w:type="paragraph" w:styleId="BalloonText">
    <w:name w:val="Balloon Text"/>
    <w:basedOn w:val="Normal"/>
    <w:link w:val="BalloonTextChar"/>
    <w:uiPriority w:val="99"/>
    <w:semiHidden/>
    <w:unhideWhenUsed/>
    <w:rsid w:val="00D122D7"/>
    <w:rPr>
      <w:rFonts w:ascii="Lucida Grande" w:hAnsi="Lucida Grande"/>
      <w:sz w:val="18"/>
      <w:szCs w:val="18"/>
    </w:rPr>
  </w:style>
  <w:style w:type="character" w:customStyle="1" w:styleId="BalloonTextChar">
    <w:name w:val="Balloon Text Char"/>
    <w:basedOn w:val="DefaultParagraphFont"/>
    <w:link w:val="BalloonText"/>
    <w:uiPriority w:val="99"/>
    <w:semiHidden/>
    <w:rsid w:val="00D122D7"/>
    <w:rPr>
      <w:rFonts w:ascii="Lucida Grande" w:hAnsi="Lucida Grande"/>
      <w:sz w:val="18"/>
      <w:szCs w:val="18"/>
    </w:rPr>
  </w:style>
  <w:style w:type="character" w:styleId="Hyperlink">
    <w:name w:val="Hyperlink"/>
    <w:basedOn w:val="DefaultParagraphFont"/>
    <w:uiPriority w:val="99"/>
    <w:unhideWhenUsed/>
    <w:rsid w:val="00351707"/>
    <w:rPr>
      <w:color w:val="0000FF" w:themeColor="hyperlink"/>
      <w:u w:val="single"/>
    </w:rPr>
  </w:style>
  <w:style w:type="paragraph" w:styleId="ListParagraph">
    <w:name w:val="List Paragraph"/>
    <w:basedOn w:val="Normal"/>
    <w:uiPriority w:val="34"/>
    <w:qFormat/>
    <w:rsid w:val="00BD4FBB"/>
    <w:pPr>
      <w:ind w:left="720"/>
      <w:contextualSpacing/>
    </w:pPr>
  </w:style>
  <w:style w:type="character" w:styleId="FollowedHyperlink">
    <w:name w:val="FollowedHyperlink"/>
    <w:basedOn w:val="DefaultParagraphFont"/>
    <w:uiPriority w:val="99"/>
    <w:semiHidden/>
    <w:unhideWhenUsed/>
    <w:rsid w:val="00DE7DE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2D7"/>
    <w:pPr>
      <w:tabs>
        <w:tab w:val="center" w:pos="4320"/>
        <w:tab w:val="right" w:pos="8640"/>
      </w:tabs>
    </w:pPr>
  </w:style>
  <w:style w:type="character" w:customStyle="1" w:styleId="HeaderChar">
    <w:name w:val="Header Char"/>
    <w:basedOn w:val="DefaultParagraphFont"/>
    <w:link w:val="Header"/>
    <w:uiPriority w:val="99"/>
    <w:rsid w:val="00D122D7"/>
  </w:style>
  <w:style w:type="paragraph" w:styleId="Footer">
    <w:name w:val="footer"/>
    <w:basedOn w:val="Normal"/>
    <w:link w:val="FooterChar"/>
    <w:uiPriority w:val="99"/>
    <w:unhideWhenUsed/>
    <w:rsid w:val="00D122D7"/>
    <w:pPr>
      <w:tabs>
        <w:tab w:val="center" w:pos="4320"/>
        <w:tab w:val="right" w:pos="8640"/>
      </w:tabs>
    </w:pPr>
  </w:style>
  <w:style w:type="character" w:customStyle="1" w:styleId="FooterChar">
    <w:name w:val="Footer Char"/>
    <w:basedOn w:val="DefaultParagraphFont"/>
    <w:link w:val="Footer"/>
    <w:uiPriority w:val="99"/>
    <w:rsid w:val="00D122D7"/>
  </w:style>
  <w:style w:type="paragraph" w:styleId="BalloonText">
    <w:name w:val="Balloon Text"/>
    <w:basedOn w:val="Normal"/>
    <w:link w:val="BalloonTextChar"/>
    <w:uiPriority w:val="99"/>
    <w:semiHidden/>
    <w:unhideWhenUsed/>
    <w:rsid w:val="00D122D7"/>
    <w:rPr>
      <w:rFonts w:ascii="Lucida Grande" w:hAnsi="Lucida Grande"/>
      <w:sz w:val="18"/>
      <w:szCs w:val="18"/>
    </w:rPr>
  </w:style>
  <w:style w:type="character" w:customStyle="1" w:styleId="BalloonTextChar">
    <w:name w:val="Balloon Text Char"/>
    <w:basedOn w:val="DefaultParagraphFont"/>
    <w:link w:val="BalloonText"/>
    <w:uiPriority w:val="99"/>
    <w:semiHidden/>
    <w:rsid w:val="00D122D7"/>
    <w:rPr>
      <w:rFonts w:ascii="Lucida Grande" w:hAnsi="Lucida Grande"/>
      <w:sz w:val="18"/>
      <w:szCs w:val="18"/>
    </w:rPr>
  </w:style>
  <w:style w:type="character" w:styleId="Hyperlink">
    <w:name w:val="Hyperlink"/>
    <w:basedOn w:val="DefaultParagraphFont"/>
    <w:uiPriority w:val="99"/>
    <w:unhideWhenUsed/>
    <w:rsid w:val="00351707"/>
    <w:rPr>
      <w:color w:val="0000FF" w:themeColor="hyperlink"/>
      <w:u w:val="single"/>
    </w:rPr>
  </w:style>
  <w:style w:type="paragraph" w:styleId="ListParagraph">
    <w:name w:val="List Paragraph"/>
    <w:basedOn w:val="Normal"/>
    <w:uiPriority w:val="34"/>
    <w:qFormat/>
    <w:rsid w:val="00BD4FBB"/>
    <w:pPr>
      <w:ind w:left="720"/>
      <w:contextualSpacing/>
    </w:pPr>
  </w:style>
  <w:style w:type="character" w:styleId="FollowedHyperlink">
    <w:name w:val="FollowedHyperlink"/>
    <w:basedOn w:val="DefaultParagraphFont"/>
    <w:uiPriority w:val="99"/>
    <w:semiHidden/>
    <w:unhideWhenUsed/>
    <w:rsid w:val="00DE7D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222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ruthfarrar@gmail.com"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youtube.com/watch?v=oJbvy1v72ek" TargetMode="External"/><Relationship Id="rId11" Type="http://schemas.openxmlformats.org/officeDocument/2006/relationships/hyperlink" Target="http://www.standandstare.com/theatre-jukebox/"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www.standandstare.com" TargetMode="External"/><Relationship Id="rId15" Type="http://schemas.openxmlformats.org/officeDocument/2006/relationships/hyperlink" Target="http://www.segames.co.uk" TargetMode="External"/><Relationship Id="rId16" Type="http://schemas.openxmlformats.org/officeDocument/2006/relationships/hyperlink" Target="http://www.audiopostcardsbristol.com" TargetMode="External"/><Relationship Id="rId17" Type="http://schemas.openxmlformats.org/officeDocument/2006/relationships/hyperlink" Target="http://www.audiopostcardsbrooklyn.com" TargetMode="External"/><Relationship Id="rId18" Type="http://schemas.openxmlformats.org/officeDocument/2006/relationships/hyperlink" Target="mailto:lucy@standandstare.com" TargetMode="External"/><Relationship Id="rId19" Type="http://schemas.openxmlformats.org/officeDocument/2006/relationships/hyperlink" Target="mailto:barney@standandstare.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mailto:info@standandstare.com" TargetMode="External"/><Relationship Id="rId3" Type="http://schemas.openxmlformats.org/officeDocument/2006/relationships/hyperlink" Target="http://www.standandst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1037</Words>
  <Characters>5911</Characters>
  <Application>Microsoft Macintosh Word</Application>
  <DocSecurity>0</DocSecurity>
  <Lines>49</Lines>
  <Paragraphs>13</Paragraphs>
  <ScaleCrop>false</ScaleCrop>
  <Company>Stand + Stare</Company>
  <LinksUpToDate>false</LinksUpToDate>
  <CharactersWithSpaces>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Heywood</dc:creator>
  <cp:keywords/>
  <dc:description/>
  <cp:lastModifiedBy>Ruth Farrar</cp:lastModifiedBy>
  <cp:revision>3</cp:revision>
  <dcterms:created xsi:type="dcterms:W3CDTF">2014-12-01T20:31:00Z</dcterms:created>
  <dcterms:modified xsi:type="dcterms:W3CDTF">2014-12-01T20:32:00Z</dcterms:modified>
</cp:coreProperties>
</file>