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99540" w14:textId="77777777" w:rsidR="00C1582E" w:rsidRDefault="00C1582E" w:rsidP="00CE67E0">
      <w:pPr>
        <w:spacing w:after="0" w:line="240" w:lineRule="auto"/>
        <w:jc w:val="right"/>
        <w:rPr>
          <w:rFonts w:ascii="Cambria" w:hAnsi="Cambria"/>
          <w:b/>
          <w:sz w:val="24"/>
          <w:szCs w:val="24"/>
        </w:rPr>
      </w:pPr>
      <w:r w:rsidRPr="00CE67E0">
        <w:rPr>
          <w:rFonts w:ascii="Cambria" w:hAnsi="Cambria"/>
          <w:b/>
          <w:sz w:val="24"/>
          <w:szCs w:val="24"/>
        </w:rPr>
        <w:t xml:space="preserve">NEXT TO NOTHING: </w:t>
      </w:r>
      <w:r w:rsidR="00070698">
        <w:rPr>
          <w:rFonts w:ascii="Cambria" w:hAnsi="Cambria"/>
          <w:b/>
          <w:sz w:val="24"/>
          <w:szCs w:val="24"/>
        </w:rPr>
        <w:t>ART AS PERFORMANCE</w:t>
      </w:r>
    </w:p>
    <w:p w14:paraId="5D6FAE09" w14:textId="77777777" w:rsidR="00E231ED" w:rsidRDefault="00E231ED" w:rsidP="00CE67E0">
      <w:pPr>
        <w:spacing w:after="0" w:line="240" w:lineRule="auto"/>
        <w:jc w:val="right"/>
        <w:rPr>
          <w:rFonts w:ascii="Cambria" w:hAnsi="Cambria"/>
          <w:b/>
          <w:sz w:val="24"/>
          <w:szCs w:val="24"/>
        </w:rPr>
      </w:pPr>
    </w:p>
    <w:p w14:paraId="20747DCA" w14:textId="77777777" w:rsidR="00A34230" w:rsidRDefault="005570E2" w:rsidP="00CE67E0">
      <w:pPr>
        <w:spacing w:after="0" w:line="240" w:lineRule="auto"/>
        <w:jc w:val="right"/>
        <w:rPr>
          <w:rFonts w:ascii="Cambria" w:hAnsi="Cambria"/>
          <w:b/>
          <w:sz w:val="20"/>
          <w:szCs w:val="20"/>
        </w:rPr>
      </w:pPr>
      <w:r>
        <w:rPr>
          <w:rFonts w:ascii="Cambria" w:hAnsi="Cambria"/>
          <w:b/>
          <w:sz w:val="20"/>
          <w:szCs w:val="20"/>
        </w:rPr>
        <w:t xml:space="preserve">A </w:t>
      </w:r>
      <w:r w:rsidR="00807F06" w:rsidRPr="00CE67E0">
        <w:rPr>
          <w:rFonts w:ascii="Cambria" w:hAnsi="Cambria"/>
          <w:b/>
          <w:sz w:val="20"/>
          <w:szCs w:val="20"/>
        </w:rPr>
        <w:t xml:space="preserve">meeting of </w:t>
      </w:r>
      <w:r w:rsidR="00CE67E0" w:rsidRPr="00CE67E0">
        <w:rPr>
          <w:rFonts w:ascii="Cambria" w:hAnsi="Cambria"/>
          <w:b/>
          <w:sz w:val="20"/>
          <w:szCs w:val="20"/>
        </w:rPr>
        <w:t>art and</w:t>
      </w:r>
      <w:r w:rsidR="00C1582E" w:rsidRPr="00CE67E0">
        <w:rPr>
          <w:rFonts w:ascii="Cambria" w:hAnsi="Cambria"/>
          <w:b/>
          <w:sz w:val="20"/>
          <w:szCs w:val="20"/>
        </w:rPr>
        <w:t xml:space="preserve"> philosophy in the age of post-dematerialisation</w:t>
      </w:r>
    </w:p>
    <w:p w14:paraId="300A8527" w14:textId="77777777" w:rsidR="00CE67E0" w:rsidRPr="00CE67E0" w:rsidRDefault="00CE67E0" w:rsidP="00CE67E0">
      <w:pPr>
        <w:spacing w:after="0" w:line="240" w:lineRule="auto"/>
        <w:jc w:val="right"/>
        <w:rPr>
          <w:rFonts w:ascii="Cambria" w:hAnsi="Cambria"/>
          <w:b/>
          <w:sz w:val="20"/>
          <w:szCs w:val="20"/>
        </w:rPr>
      </w:pPr>
    </w:p>
    <w:p w14:paraId="1EA2E9AF" w14:textId="77777777" w:rsidR="00A34230" w:rsidRPr="00CE67E0" w:rsidRDefault="00A34230" w:rsidP="00CE67E0">
      <w:pPr>
        <w:widowControl w:val="0"/>
        <w:autoSpaceDE w:val="0"/>
        <w:autoSpaceDN w:val="0"/>
        <w:adjustRightInd w:val="0"/>
        <w:spacing w:after="0" w:line="240" w:lineRule="auto"/>
        <w:jc w:val="right"/>
        <w:rPr>
          <w:rFonts w:ascii="Cambria" w:hAnsi="Cambria" w:cs="Georgia"/>
          <w:bCs/>
          <w:color w:val="000000"/>
          <w:sz w:val="20"/>
          <w:szCs w:val="20"/>
          <w:lang w:val="en-US"/>
        </w:rPr>
      </w:pPr>
      <w:r w:rsidRPr="00CE67E0">
        <w:rPr>
          <w:rFonts w:ascii="Cambria" w:hAnsi="Cambria" w:cs="Georgia"/>
          <w:bCs/>
          <w:color w:val="000000"/>
          <w:sz w:val="20"/>
          <w:szCs w:val="20"/>
          <w:lang w:val="en-US"/>
        </w:rPr>
        <w:t>September 26 &amp; 27, 2015</w:t>
      </w:r>
    </w:p>
    <w:p w14:paraId="6AEBA11C" w14:textId="77777777" w:rsidR="00A34230" w:rsidRPr="00CE67E0" w:rsidRDefault="00A34230" w:rsidP="00CE67E0">
      <w:pPr>
        <w:widowControl w:val="0"/>
        <w:autoSpaceDE w:val="0"/>
        <w:autoSpaceDN w:val="0"/>
        <w:adjustRightInd w:val="0"/>
        <w:spacing w:after="0" w:line="240" w:lineRule="auto"/>
        <w:jc w:val="right"/>
        <w:rPr>
          <w:rFonts w:ascii="Cambria" w:hAnsi="Cambria" w:cs="Helvetica"/>
          <w:sz w:val="20"/>
          <w:szCs w:val="20"/>
          <w:lang w:val="en-US"/>
        </w:rPr>
      </w:pPr>
      <w:r w:rsidRPr="00CE67E0">
        <w:rPr>
          <w:rFonts w:ascii="Cambria" w:hAnsi="Cambria" w:cs="Georgia"/>
          <w:bCs/>
          <w:color w:val="333333"/>
          <w:sz w:val="20"/>
          <w:szCs w:val="20"/>
          <w:lang w:val="en-US"/>
        </w:rPr>
        <w:t xml:space="preserve">The Lock-up, </w:t>
      </w:r>
      <w:r w:rsidRPr="00CE67E0">
        <w:rPr>
          <w:rFonts w:ascii="Cambria" w:hAnsi="Cambria" w:cs="Helvetica"/>
          <w:sz w:val="20"/>
          <w:szCs w:val="20"/>
          <w:lang w:val="en-US"/>
        </w:rPr>
        <w:t>90 Hunter St, Newcastle</w:t>
      </w:r>
    </w:p>
    <w:p w14:paraId="6C909466" w14:textId="77777777" w:rsidR="00CE67E0" w:rsidRPr="00CE67E0" w:rsidRDefault="00CE67E0" w:rsidP="00CE67E0">
      <w:pPr>
        <w:widowControl w:val="0"/>
        <w:autoSpaceDE w:val="0"/>
        <w:autoSpaceDN w:val="0"/>
        <w:adjustRightInd w:val="0"/>
        <w:spacing w:after="0" w:line="240" w:lineRule="auto"/>
        <w:jc w:val="right"/>
        <w:rPr>
          <w:rFonts w:ascii="Cambria" w:hAnsi="Cambria" w:cs="Helvetica"/>
          <w:b/>
          <w:lang w:val="en-US"/>
        </w:rPr>
      </w:pPr>
    </w:p>
    <w:p w14:paraId="0199F62F" w14:textId="77777777" w:rsidR="00A10317" w:rsidRDefault="00A10317" w:rsidP="005570E2">
      <w:pPr>
        <w:rPr>
          <w:rFonts w:ascii="Cambria" w:hAnsi="Cambria"/>
          <w:sz w:val="20"/>
          <w:szCs w:val="20"/>
        </w:rPr>
      </w:pPr>
    </w:p>
    <w:p w14:paraId="0A86168F" w14:textId="77777777" w:rsidR="005570E2" w:rsidRDefault="00070698" w:rsidP="005570E2">
      <w:pPr>
        <w:rPr>
          <w:rFonts w:ascii="Cambria" w:hAnsi="Cambria"/>
          <w:sz w:val="20"/>
          <w:szCs w:val="20"/>
        </w:rPr>
      </w:pPr>
      <w:proofErr w:type="gramStart"/>
      <w:r>
        <w:rPr>
          <w:rFonts w:ascii="Cambria" w:hAnsi="Cambria"/>
          <w:sz w:val="20"/>
          <w:szCs w:val="20"/>
        </w:rPr>
        <w:t>A case of “less is more” or doing more with less?</w:t>
      </w:r>
      <w:proofErr w:type="gramEnd"/>
      <w:r>
        <w:rPr>
          <w:rFonts w:ascii="Cambria" w:hAnsi="Cambria"/>
          <w:sz w:val="20"/>
          <w:szCs w:val="20"/>
        </w:rPr>
        <w:t xml:space="preserve"> </w:t>
      </w:r>
      <w:r w:rsidR="00C9250A">
        <w:rPr>
          <w:rFonts w:ascii="Cambria" w:hAnsi="Cambria"/>
          <w:sz w:val="20"/>
          <w:szCs w:val="20"/>
        </w:rPr>
        <w:t>Contemporary</w:t>
      </w:r>
      <w:r w:rsidR="00421EF2" w:rsidRPr="00292F6F">
        <w:rPr>
          <w:rFonts w:ascii="Cambria" w:hAnsi="Cambria"/>
          <w:sz w:val="20"/>
          <w:szCs w:val="20"/>
        </w:rPr>
        <w:t xml:space="preserve"> artists have moved beyond twentieth century </w:t>
      </w:r>
      <w:r w:rsidR="00341F4C">
        <w:rPr>
          <w:rFonts w:ascii="Cambria" w:hAnsi="Cambria"/>
          <w:sz w:val="20"/>
          <w:szCs w:val="20"/>
        </w:rPr>
        <w:t>contests</w:t>
      </w:r>
      <w:r w:rsidR="00421EF2" w:rsidRPr="00292F6F">
        <w:rPr>
          <w:rFonts w:ascii="Cambria" w:hAnsi="Cambria"/>
          <w:sz w:val="20"/>
          <w:szCs w:val="20"/>
        </w:rPr>
        <w:t xml:space="preserve"> </w:t>
      </w:r>
      <w:r w:rsidR="006D2606" w:rsidRPr="00292F6F">
        <w:rPr>
          <w:rFonts w:ascii="Cambria" w:hAnsi="Cambria"/>
          <w:sz w:val="20"/>
          <w:szCs w:val="20"/>
        </w:rPr>
        <w:t>between</w:t>
      </w:r>
      <w:r w:rsidR="00421EF2" w:rsidRPr="00292F6F">
        <w:rPr>
          <w:rFonts w:ascii="Cambria" w:hAnsi="Cambria"/>
          <w:sz w:val="20"/>
          <w:szCs w:val="20"/>
        </w:rPr>
        <w:t xml:space="preserve"> formalism</w:t>
      </w:r>
      <w:r w:rsidR="002B6F84">
        <w:rPr>
          <w:rFonts w:ascii="Cambria" w:hAnsi="Cambria"/>
          <w:sz w:val="20"/>
          <w:szCs w:val="20"/>
        </w:rPr>
        <w:t xml:space="preserve"> and dematerialisation</w:t>
      </w:r>
      <w:r w:rsidR="00421EF2" w:rsidRPr="00292F6F">
        <w:rPr>
          <w:rFonts w:ascii="Cambria" w:hAnsi="Cambria"/>
          <w:sz w:val="20"/>
          <w:szCs w:val="20"/>
        </w:rPr>
        <w:t xml:space="preserve">. Today, </w:t>
      </w:r>
      <w:r w:rsidR="003104DE" w:rsidRPr="00292F6F">
        <w:rPr>
          <w:rFonts w:ascii="Cambria" w:hAnsi="Cambria"/>
          <w:sz w:val="20"/>
          <w:szCs w:val="20"/>
        </w:rPr>
        <w:t xml:space="preserve">creative and performing </w:t>
      </w:r>
      <w:r w:rsidR="00421EF2" w:rsidRPr="00292F6F">
        <w:rPr>
          <w:rFonts w:ascii="Cambria" w:hAnsi="Cambria"/>
          <w:sz w:val="20"/>
          <w:szCs w:val="20"/>
        </w:rPr>
        <w:t xml:space="preserve">artists </w:t>
      </w:r>
      <w:r w:rsidR="006D2606" w:rsidRPr="00292F6F">
        <w:rPr>
          <w:rFonts w:ascii="Cambria" w:hAnsi="Cambria"/>
          <w:sz w:val="20"/>
          <w:szCs w:val="20"/>
        </w:rPr>
        <w:t xml:space="preserve">routinely </w:t>
      </w:r>
      <w:r w:rsidR="00421EF2" w:rsidRPr="00292F6F">
        <w:rPr>
          <w:rFonts w:ascii="Cambria" w:hAnsi="Cambria"/>
          <w:sz w:val="20"/>
          <w:szCs w:val="20"/>
        </w:rPr>
        <w:t>take on themes and issues rather than styles</w:t>
      </w:r>
      <w:r w:rsidR="002B6F84">
        <w:rPr>
          <w:rFonts w:ascii="Cambria" w:hAnsi="Cambria"/>
          <w:sz w:val="20"/>
          <w:szCs w:val="20"/>
        </w:rPr>
        <w:t>. They</w:t>
      </w:r>
      <w:r w:rsidR="00421EF2" w:rsidRPr="00292F6F">
        <w:rPr>
          <w:rFonts w:ascii="Cambria" w:hAnsi="Cambria"/>
          <w:sz w:val="20"/>
          <w:szCs w:val="20"/>
        </w:rPr>
        <w:t xml:space="preserve"> work as comfortably </w:t>
      </w:r>
      <w:r w:rsidR="00C1582E" w:rsidRPr="00292F6F">
        <w:rPr>
          <w:rFonts w:ascii="Cambria" w:hAnsi="Cambria"/>
          <w:sz w:val="20"/>
          <w:szCs w:val="20"/>
        </w:rPr>
        <w:t xml:space="preserve">with art as material as </w:t>
      </w:r>
      <w:r w:rsidR="006D2606" w:rsidRPr="00292F6F">
        <w:rPr>
          <w:rFonts w:ascii="Cambria" w:hAnsi="Cambria"/>
          <w:sz w:val="20"/>
          <w:szCs w:val="20"/>
        </w:rPr>
        <w:t xml:space="preserve">they do </w:t>
      </w:r>
      <w:r w:rsidR="00C1582E" w:rsidRPr="00292F6F">
        <w:rPr>
          <w:rFonts w:ascii="Cambria" w:hAnsi="Cambria"/>
          <w:sz w:val="20"/>
          <w:szCs w:val="20"/>
        </w:rPr>
        <w:t xml:space="preserve">with art as performative. </w:t>
      </w:r>
      <w:r w:rsidR="0015263D" w:rsidRPr="00292F6F">
        <w:rPr>
          <w:rFonts w:ascii="Cambria" w:hAnsi="Cambria"/>
          <w:sz w:val="20"/>
          <w:szCs w:val="20"/>
        </w:rPr>
        <w:t>It</w:t>
      </w:r>
      <w:r w:rsidR="00C1582E" w:rsidRPr="00292F6F">
        <w:rPr>
          <w:rFonts w:ascii="Cambria" w:hAnsi="Cambria"/>
          <w:sz w:val="20"/>
          <w:szCs w:val="20"/>
        </w:rPr>
        <w:t xml:space="preserve"> is</w:t>
      </w:r>
      <w:r w:rsidR="00C9250A">
        <w:rPr>
          <w:rFonts w:ascii="Cambria" w:hAnsi="Cambria"/>
          <w:sz w:val="20"/>
          <w:szCs w:val="20"/>
        </w:rPr>
        <w:t xml:space="preserve"> not what </w:t>
      </w:r>
      <w:r w:rsidR="002B6F84">
        <w:rPr>
          <w:rFonts w:ascii="Cambria" w:hAnsi="Cambria"/>
          <w:sz w:val="20"/>
          <w:szCs w:val="20"/>
        </w:rPr>
        <w:t>or how it is represented</w:t>
      </w:r>
      <w:r w:rsidR="00C1582E" w:rsidRPr="00292F6F">
        <w:rPr>
          <w:rFonts w:ascii="Cambria" w:hAnsi="Cambria"/>
          <w:sz w:val="20"/>
          <w:szCs w:val="20"/>
        </w:rPr>
        <w:t xml:space="preserve"> but </w:t>
      </w:r>
      <w:r w:rsidR="00421EF2" w:rsidRPr="00292F6F">
        <w:rPr>
          <w:rFonts w:ascii="Cambria" w:hAnsi="Cambria"/>
          <w:sz w:val="20"/>
          <w:szCs w:val="20"/>
        </w:rPr>
        <w:t xml:space="preserve">rather </w:t>
      </w:r>
      <w:r w:rsidR="00C1582E" w:rsidRPr="00292F6F">
        <w:rPr>
          <w:rFonts w:ascii="Cambria" w:hAnsi="Cambria"/>
          <w:sz w:val="20"/>
          <w:szCs w:val="20"/>
        </w:rPr>
        <w:t>the ideas and concepts an artwork exemplifies that defines it.</w:t>
      </w:r>
      <w:r w:rsidR="005570E2">
        <w:rPr>
          <w:rFonts w:ascii="Cambria" w:hAnsi="Cambria"/>
          <w:sz w:val="20"/>
          <w:szCs w:val="20"/>
        </w:rPr>
        <w:t xml:space="preserve"> </w:t>
      </w:r>
    </w:p>
    <w:p w14:paraId="551C293E" w14:textId="77777777" w:rsidR="00C1582E" w:rsidRPr="00292F6F" w:rsidRDefault="00341F4C" w:rsidP="005570E2">
      <w:pPr>
        <w:rPr>
          <w:rFonts w:ascii="Cambria" w:hAnsi="Cambria"/>
          <w:sz w:val="20"/>
          <w:szCs w:val="20"/>
        </w:rPr>
      </w:pPr>
      <w:r>
        <w:rPr>
          <w:rFonts w:ascii="Cambria" w:hAnsi="Cambria"/>
          <w:sz w:val="20"/>
          <w:szCs w:val="20"/>
        </w:rPr>
        <w:t xml:space="preserve">For </w:t>
      </w:r>
      <w:r w:rsidR="006D2606" w:rsidRPr="00292F6F">
        <w:rPr>
          <w:rFonts w:ascii="Cambria" w:hAnsi="Cambria"/>
          <w:sz w:val="20"/>
          <w:szCs w:val="20"/>
        </w:rPr>
        <w:t>this s</w:t>
      </w:r>
      <w:r w:rsidR="00C9250A">
        <w:rPr>
          <w:rFonts w:ascii="Cambria" w:hAnsi="Cambria"/>
          <w:sz w:val="20"/>
          <w:szCs w:val="20"/>
        </w:rPr>
        <w:t>ymposium</w:t>
      </w:r>
      <w:r w:rsidR="006D2606" w:rsidRPr="00292F6F">
        <w:rPr>
          <w:rFonts w:ascii="Cambria" w:hAnsi="Cambria"/>
          <w:sz w:val="20"/>
          <w:szCs w:val="20"/>
        </w:rPr>
        <w:t xml:space="preserve"> we </w:t>
      </w:r>
      <w:r w:rsidR="003104DE">
        <w:rPr>
          <w:rFonts w:ascii="Cambria" w:hAnsi="Cambria"/>
          <w:sz w:val="20"/>
          <w:szCs w:val="20"/>
        </w:rPr>
        <w:t xml:space="preserve">have presented </w:t>
      </w:r>
      <w:r w:rsidR="00A34230">
        <w:rPr>
          <w:rFonts w:ascii="Cambria" w:hAnsi="Cambria"/>
          <w:sz w:val="20"/>
          <w:szCs w:val="20"/>
        </w:rPr>
        <w:t>a</w:t>
      </w:r>
      <w:r w:rsidR="006D2606" w:rsidRPr="00292F6F">
        <w:rPr>
          <w:rFonts w:ascii="Cambria" w:hAnsi="Cambria"/>
          <w:sz w:val="20"/>
          <w:szCs w:val="20"/>
        </w:rPr>
        <w:t xml:space="preserve"> </w:t>
      </w:r>
      <w:r w:rsidR="00C1582E" w:rsidRPr="00292F6F">
        <w:rPr>
          <w:rFonts w:ascii="Cambria" w:hAnsi="Cambria"/>
          <w:sz w:val="20"/>
          <w:szCs w:val="20"/>
        </w:rPr>
        <w:t>challenge</w:t>
      </w:r>
      <w:r w:rsidR="00A34230">
        <w:rPr>
          <w:rFonts w:ascii="Cambria" w:hAnsi="Cambria"/>
          <w:sz w:val="20"/>
          <w:szCs w:val="20"/>
        </w:rPr>
        <w:t xml:space="preserve"> to artists</w:t>
      </w:r>
      <w:r w:rsidR="003104DE">
        <w:rPr>
          <w:rFonts w:ascii="Cambria" w:hAnsi="Cambria"/>
          <w:sz w:val="20"/>
          <w:szCs w:val="20"/>
        </w:rPr>
        <w:t>, musicians and performers</w:t>
      </w:r>
      <w:r w:rsidR="00C1582E" w:rsidRPr="00292F6F">
        <w:rPr>
          <w:rFonts w:ascii="Cambria" w:hAnsi="Cambria"/>
          <w:sz w:val="20"/>
          <w:szCs w:val="20"/>
        </w:rPr>
        <w:t xml:space="preserve"> </w:t>
      </w:r>
      <w:r w:rsidR="006D2606" w:rsidRPr="00292F6F">
        <w:rPr>
          <w:rFonts w:ascii="Cambria" w:hAnsi="Cambria"/>
          <w:sz w:val="20"/>
          <w:szCs w:val="20"/>
        </w:rPr>
        <w:t xml:space="preserve">to </w:t>
      </w:r>
      <w:r w:rsidR="00C1582E" w:rsidRPr="00292F6F">
        <w:rPr>
          <w:rFonts w:ascii="Cambria" w:hAnsi="Cambria"/>
          <w:sz w:val="20"/>
          <w:szCs w:val="20"/>
        </w:rPr>
        <w:t>do more with less.</w:t>
      </w:r>
      <w:r w:rsidR="006D2606" w:rsidRPr="00292F6F">
        <w:rPr>
          <w:rFonts w:ascii="Cambria" w:hAnsi="Cambria" w:cs="Georgia"/>
          <w:color w:val="000000"/>
          <w:sz w:val="20"/>
          <w:szCs w:val="20"/>
          <w:lang w:val="en-US"/>
        </w:rPr>
        <w:t xml:space="preserve"> </w:t>
      </w:r>
      <w:r w:rsidR="003104DE">
        <w:rPr>
          <w:rFonts w:ascii="Cambria" w:hAnsi="Cambria"/>
          <w:sz w:val="20"/>
          <w:szCs w:val="20"/>
        </w:rPr>
        <w:t>W</w:t>
      </w:r>
      <w:r w:rsidR="001D2735" w:rsidRPr="00292F6F">
        <w:rPr>
          <w:rFonts w:ascii="Cambria" w:hAnsi="Cambria"/>
          <w:sz w:val="20"/>
          <w:szCs w:val="20"/>
        </w:rPr>
        <w:t xml:space="preserve">e offer a </w:t>
      </w:r>
      <w:r w:rsidRPr="00341F4C">
        <w:rPr>
          <w:rFonts w:ascii="Cambria" w:hAnsi="Cambria"/>
          <w:sz w:val="20"/>
          <w:szCs w:val="20"/>
        </w:rPr>
        <w:t>corresponding</w:t>
      </w:r>
      <w:r>
        <w:rPr>
          <w:rFonts w:ascii="Cambria" w:hAnsi="Cambria"/>
          <w:sz w:val="20"/>
          <w:szCs w:val="20"/>
        </w:rPr>
        <w:t xml:space="preserve"> </w:t>
      </w:r>
      <w:r w:rsidR="00C1582E" w:rsidRPr="00292F6F">
        <w:rPr>
          <w:rFonts w:ascii="Cambria" w:hAnsi="Cambria"/>
          <w:sz w:val="20"/>
          <w:szCs w:val="20"/>
        </w:rPr>
        <w:t xml:space="preserve">challenge </w:t>
      </w:r>
      <w:r w:rsidR="001D2735" w:rsidRPr="00292F6F">
        <w:rPr>
          <w:rFonts w:ascii="Cambria" w:hAnsi="Cambria"/>
          <w:sz w:val="20"/>
          <w:szCs w:val="20"/>
        </w:rPr>
        <w:t xml:space="preserve">to </w:t>
      </w:r>
      <w:r w:rsidR="00C1582E" w:rsidRPr="00292F6F">
        <w:rPr>
          <w:rFonts w:ascii="Cambria" w:hAnsi="Cambria"/>
          <w:sz w:val="20"/>
          <w:szCs w:val="20"/>
        </w:rPr>
        <w:t xml:space="preserve">the philosopher to think art as a unified </w:t>
      </w:r>
      <w:proofErr w:type="gramStart"/>
      <w:r w:rsidR="00C1582E" w:rsidRPr="00292F6F">
        <w:rPr>
          <w:rFonts w:ascii="Cambria" w:hAnsi="Cambria"/>
          <w:sz w:val="20"/>
          <w:szCs w:val="20"/>
        </w:rPr>
        <w:t>concept</w:t>
      </w:r>
      <w:proofErr w:type="gramEnd"/>
      <w:r w:rsidR="00C1582E" w:rsidRPr="00292F6F">
        <w:rPr>
          <w:rFonts w:ascii="Cambria" w:hAnsi="Cambria"/>
          <w:sz w:val="20"/>
          <w:szCs w:val="20"/>
        </w:rPr>
        <w:t xml:space="preserve"> </w:t>
      </w:r>
      <w:r w:rsidR="00C9250A">
        <w:rPr>
          <w:rFonts w:ascii="Cambria" w:hAnsi="Cambria"/>
          <w:sz w:val="20"/>
          <w:szCs w:val="20"/>
        </w:rPr>
        <w:t>rather than an amalgam of ideas.</w:t>
      </w:r>
    </w:p>
    <w:p w14:paraId="346704D5" w14:textId="77777777" w:rsidR="00526777" w:rsidRPr="00292F6F" w:rsidRDefault="00C1582E" w:rsidP="00C1582E">
      <w:pPr>
        <w:rPr>
          <w:rFonts w:ascii="Cambria" w:hAnsi="Cambria"/>
          <w:sz w:val="20"/>
          <w:szCs w:val="20"/>
        </w:rPr>
      </w:pPr>
      <w:r w:rsidRPr="00292F6F">
        <w:rPr>
          <w:rFonts w:ascii="Cambria" w:hAnsi="Cambria"/>
          <w:sz w:val="20"/>
          <w:szCs w:val="20"/>
        </w:rPr>
        <w:t>This symposium</w:t>
      </w:r>
      <w:r w:rsidR="003104DE">
        <w:rPr>
          <w:rFonts w:ascii="Cambria" w:hAnsi="Cambria"/>
          <w:sz w:val="20"/>
          <w:szCs w:val="20"/>
        </w:rPr>
        <w:t>, presented by the School of Creative Arts</w:t>
      </w:r>
      <w:r w:rsidRPr="00292F6F">
        <w:rPr>
          <w:rFonts w:ascii="Cambria" w:hAnsi="Cambria"/>
          <w:sz w:val="20"/>
          <w:szCs w:val="20"/>
        </w:rPr>
        <w:t xml:space="preserve"> </w:t>
      </w:r>
      <w:r w:rsidR="003104DE">
        <w:rPr>
          <w:rFonts w:ascii="Cambria" w:hAnsi="Cambria"/>
          <w:sz w:val="20"/>
          <w:szCs w:val="20"/>
        </w:rPr>
        <w:t xml:space="preserve">at the University of Newcastle in conjunction with the Lock-up, </w:t>
      </w:r>
      <w:r w:rsidR="00341F4C">
        <w:rPr>
          <w:rFonts w:ascii="Cambria" w:hAnsi="Cambria"/>
          <w:sz w:val="20"/>
          <w:szCs w:val="20"/>
        </w:rPr>
        <w:t>will attempt</w:t>
      </w:r>
      <w:r w:rsidRPr="00292F6F">
        <w:rPr>
          <w:rFonts w:ascii="Cambria" w:hAnsi="Cambria"/>
          <w:sz w:val="20"/>
          <w:szCs w:val="20"/>
        </w:rPr>
        <w:t xml:space="preserve"> to </w:t>
      </w:r>
      <w:r w:rsidR="00C9250A">
        <w:rPr>
          <w:rFonts w:ascii="Cambria" w:hAnsi="Cambria"/>
          <w:sz w:val="20"/>
          <w:szCs w:val="20"/>
        </w:rPr>
        <w:t>find</w:t>
      </w:r>
      <w:r w:rsidRPr="00292F6F">
        <w:rPr>
          <w:rFonts w:ascii="Cambria" w:hAnsi="Cambria"/>
          <w:sz w:val="20"/>
          <w:szCs w:val="20"/>
        </w:rPr>
        <w:t xml:space="preserve"> </w:t>
      </w:r>
      <w:r w:rsidR="00C9250A">
        <w:rPr>
          <w:rFonts w:ascii="Cambria" w:hAnsi="Cambria"/>
          <w:sz w:val="20"/>
          <w:szCs w:val="20"/>
        </w:rPr>
        <w:t xml:space="preserve">an </w:t>
      </w:r>
      <w:r w:rsidRPr="00292F6F">
        <w:rPr>
          <w:rFonts w:ascii="Cambria" w:hAnsi="Cambria"/>
          <w:sz w:val="20"/>
          <w:szCs w:val="20"/>
        </w:rPr>
        <w:t>interface between art and philosophy by consid</w:t>
      </w:r>
      <w:r w:rsidR="005570E2">
        <w:rPr>
          <w:rFonts w:ascii="Cambria" w:hAnsi="Cambria"/>
          <w:sz w:val="20"/>
          <w:szCs w:val="20"/>
        </w:rPr>
        <w:t>ering what constitutes the bare essentials of creative practice</w:t>
      </w:r>
      <w:r w:rsidRPr="00292F6F">
        <w:rPr>
          <w:rFonts w:ascii="Cambria" w:hAnsi="Cambria"/>
          <w:sz w:val="20"/>
          <w:szCs w:val="20"/>
        </w:rPr>
        <w:t>.</w:t>
      </w:r>
      <w:r w:rsidR="005570E2">
        <w:rPr>
          <w:rFonts w:ascii="Cambria" w:hAnsi="Cambria"/>
          <w:sz w:val="20"/>
          <w:szCs w:val="20"/>
        </w:rPr>
        <w:t xml:space="preserve">  For this reason, artists, musicians and actors have been asked to respond to the theme of art as performance conceived in terms of the bare minimum needed for their creative practice.</w:t>
      </w:r>
      <w:r w:rsidRPr="00292F6F">
        <w:rPr>
          <w:rFonts w:ascii="Cambria" w:hAnsi="Cambria"/>
          <w:sz w:val="20"/>
          <w:szCs w:val="20"/>
        </w:rPr>
        <w:t xml:space="preserve">  We will see whether philosophical commentary assists artists in positioning their work in the relevant field and in turn whether experience of artistic pract</w:t>
      </w:r>
      <w:r w:rsidR="00C9250A">
        <w:rPr>
          <w:rFonts w:ascii="Cambria" w:hAnsi="Cambria"/>
          <w:sz w:val="20"/>
          <w:szCs w:val="20"/>
        </w:rPr>
        <w:t xml:space="preserve">ice can revise </w:t>
      </w:r>
      <w:r w:rsidRPr="00292F6F">
        <w:rPr>
          <w:rFonts w:ascii="Cambria" w:hAnsi="Cambria"/>
          <w:sz w:val="20"/>
          <w:szCs w:val="20"/>
        </w:rPr>
        <w:t xml:space="preserve">entrenched concepts in philosophy. </w:t>
      </w:r>
      <w:r w:rsidR="00526777">
        <w:rPr>
          <w:rFonts w:ascii="Cambria" w:hAnsi="Cambria"/>
          <w:sz w:val="20"/>
          <w:szCs w:val="20"/>
        </w:rPr>
        <w:t xml:space="preserve">Alternatively, </w:t>
      </w:r>
      <w:r w:rsidR="008B0A69">
        <w:rPr>
          <w:rFonts w:ascii="Cambria" w:hAnsi="Cambria"/>
          <w:sz w:val="20"/>
          <w:szCs w:val="20"/>
        </w:rPr>
        <w:t xml:space="preserve">a less conservative approach to interfacing art and philosophy may unfold when </w:t>
      </w:r>
      <w:r w:rsidR="00526777">
        <w:rPr>
          <w:rFonts w:ascii="Cambria" w:hAnsi="Cambria"/>
          <w:sz w:val="20"/>
          <w:szCs w:val="20"/>
        </w:rPr>
        <w:t>art is understood as a particular instance of philosophical engagement</w:t>
      </w:r>
      <w:r w:rsidR="008B0A69">
        <w:rPr>
          <w:rFonts w:ascii="Cambria" w:hAnsi="Cambria"/>
          <w:sz w:val="20"/>
          <w:szCs w:val="20"/>
        </w:rPr>
        <w:t xml:space="preserve">.  </w:t>
      </w:r>
      <w:r w:rsidR="0053065D" w:rsidRPr="00292F6F">
        <w:rPr>
          <w:rFonts w:ascii="Cambria" w:hAnsi="Cambria"/>
          <w:sz w:val="20"/>
          <w:szCs w:val="20"/>
        </w:rPr>
        <w:t xml:space="preserve">We are </w:t>
      </w:r>
      <w:r w:rsidR="00617413">
        <w:rPr>
          <w:rFonts w:ascii="Cambria" w:hAnsi="Cambria"/>
          <w:sz w:val="20"/>
          <w:szCs w:val="20"/>
        </w:rPr>
        <w:t>certainly</w:t>
      </w:r>
      <w:r w:rsidR="003104DE">
        <w:rPr>
          <w:rFonts w:ascii="Cambria" w:hAnsi="Cambria"/>
          <w:sz w:val="20"/>
          <w:szCs w:val="20"/>
        </w:rPr>
        <w:t xml:space="preserve"> </w:t>
      </w:r>
      <w:r w:rsidR="0053065D" w:rsidRPr="00292F6F">
        <w:rPr>
          <w:rFonts w:ascii="Cambria" w:hAnsi="Cambria"/>
          <w:sz w:val="20"/>
          <w:szCs w:val="20"/>
        </w:rPr>
        <w:t>excited at the prospect of bringing</w:t>
      </w:r>
      <w:r w:rsidR="001D2735" w:rsidRPr="00292F6F">
        <w:rPr>
          <w:rFonts w:ascii="Cambria" w:hAnsi="Cambria"/>
          <w:sz w:val="20"/>
          <w:szCs w:val="20"/>
        </w:rPr>
        <w:t xml:space="preserve"> our respective</w:t>
      </w:r>
      <w:r w:rsidR="00421EF2" w:rsidRPr="00292F6F">
        <w:rPr>
          <w:rFonts w:ascii="Cambria" w:hAnsi="Cambria"/>
          <w:sz w:val="20"/>
          <w:szCs w:val="20"/>
        </w:rPr>
        <w:t xml:space="preserve"> bac</w:t>
      </w:r>
      <w:r w:rsidR="001D2735" w:rsidRPr="00292F6F">
        <w:rPr>
          <w:rFonts w:ascii="Cambria" w:hAnsi="Cambria"/>
          <w:sz w:val="20"/>
          <w:szCs w:val="20"/>
        </w:rPr>
        <w:t>kgrounds in art and philosophy together</w:t>
      </w:r>
      <w:r w:rsidR="0003387D">
        <w:rPr>
          <w:rFonts w:ascii="Cambria" w:hAnsi="Cambria"/>
          <w:sz w:val="20"/>
          <w:szCs w:val="20"/>
        </w:rPr>
        <w:t xml:space="preserve"> through the lens of art as performance</w:t>
      </w:r>
      <w:r w:rsidR="0053065D" w:rsidRPr="00292F6F">
        <w:rPr>
          <w:rFonts w:ascii="Cambria" w:hAnsi="Cambria"/>
          <w:sz w:val="20"/>
          <w:szCs w:val="20"/>
        </w:rPr>
        <w:t xml:space="preserve">. We </w:t>
      </w:r>
      <w:r w:rsidR="0003387D">
        <w:rPr>
          <w:rFonts w:ascii="Cambria" w:hAnsi="Cambria"/>
          <w:sz w:val="20"/>
          <w:szCs w:val="20"/>
        </w:rPr>
        <w:t>invite you to</w:t>
      </w:r>
      <w:r w:rsidR="0053065D" w:rsidRPr="00292F6F">
        <w:rPr>
          <w:rFonts w:ascii="Cambria" w:hAnsi="Cambria"/>
          <w:sz w:val="20"/>
          <w:szCs w:val="20"/>
        </w:rPr>
        <w:t xml:space="preserve"> join us as we seek </w:t>
      </w:r>
      <w:r w:rsidRPr="00292F6F">
        <w:rPr>
          <w:rFonts w:ascii="Cambria" w:hAnsi="Cambria"/>
          <w:sz w:val="20"/>
          <w:szCs w:val="20"/>
        </w:rPr>
        <w:t xml:space="preserve">to establish a forum for ongoing exchanges between </w:t>
      </w:r>
      <w:r w:rsidR="003104DE">
        <w:rPr>
          <w:rFonts w:ascii="Cambria" w:hAnsi="Cambria"/>
          <w:sz w:val="20"/>
          <w:szCs w:val="20"/>
        </w:rPr>
        <w:t xml:space="preserve">a diverse range of practicing creative </w:t>
      </w:r>
      <w:r w:rsidR="002676AC">
        <w:rPr>
          <w:rFonts w:ascii="Cambria" w:hAnsi="Cambria"/>
          <w:sz w:val="20"/>
          <w:szCs w:val="20"/>
        </w:rPr>
        <w:t>artists and</w:t>
      </w:r>
      <w:r w:rsidR="003104DE">
        <w:rPr>
          <w:rFonts w:ascii="Cambria" w:hAnsi="Cambria"/>
          <w:sz w:val="20"/>
          <w:szCs w:val="20"/>
        </w:rPr>
        <w:t xml:space="preserve"> </w:t>
      </w:r>
      <w:r w:rsidRPr="00292F6F">
        <w:rPr>
          <w:rFonts w:ascii="Cambria" w:hAnsi="Cambria"/>
          <w:sz w:val="20"/>
          <w:szCs w:val="20"/>
        </w:rPr>
        <w:t>philosophers</w:t>
      </w:r>
      <w:r w:rsidR="003104DE">
        <w:rPr>
          <w:rFonts w:ascii="Cambria" w:hAnsi="Cambria"/>
          <w:sz w:val="20"/>
          <w:szCs w:val="20"/>
        </w:rPr>
        <w:t xml:space="preserve"> invited to participate in this unprecede</w:t>
      </w:r>
      <w:bookmarkStart w:id="0" w:name="_GoBack"/>
      <w:bookmarkEnd w:id="0"/>
      <w:r w:rsidR="003104DE">
        <w:rPr>
          <w:rFonts w:ascii="Cambria" w:hAnsi="Cambria"/>
          <w:sz w:val="20"/>
          <w:szCs w:val="20"/>
        </w:rPr>
        <w:t>nted Newcastle event</w:t>
      </w:r>
      <w:r w:rsidRPr="00292F6F">
        <w:rPr>
          <w:rFonts w:ascii="Cambria" w:hAnsi="Cambria"/>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4259"/>
      </w:tblGrid>
      <w:tr w:rsidR="00C1582E" w:rsidRPr="00292F6F" w14:paraId="1EC2532C" w14:textId="77777777" w:rsidTr="00421EF2">
        <w:tc>
          <w:tcPr>
            <w:tcW w:w="4621" w:type="dxa"/>
          </w:tcPr>
          <w:p w14:paraId="6F311E51" w14:textId="77777777" w:rsidR="00C1582E" w:rsidRPr="007606B0" w:rsidRDefault="00C1582E" w:rsidP="004F0167">
            <w:pPr>
              <w:spacing w:after="0" w:line="240" w:lineRule="auto"/>
              <w:rPr>
                <w:rFonts w:ascii="Cambria" w:hAnsi="Cambria"/>
                <w:b/>
                <w:sz w:val="20"/>
                <w:szCs w:val="20"/>
              </w:rPr>
            </w:pPr>
            <w:r w:rsidRPr="007606B0">
              <w:rPr>
                <w:rFonts w:ascii="Cambria" w:hAnsi="Cambria"/>
                <w:b/>
                <w:sz w:val="20"/>
                <w:szCs w:val="20"/>
              </w:rPr>
              <w:t>Jenny McMahon</w:t>
            </w:r>
          </w:p>
        </w:tc>
        <w:tc>
          <w:tcPr>
            <w:tcW w:w="4621" w:type="dxa"/>
          </w:tcPr>
          <w:p w14:paraId="4A64F971" w14:textId="77777777" w:rsidR="00C1582E" w:rsidRPr="007606B0" w:rsidRDefault="00C1582E" w:rsidP="004F0167">
            <w:pPr>
              <w:spacing w:after="0" w:line="240" w:lineRule="auto"/>
              <w:rPr>
                <w:rFonts w:ascii="Cambria" w:hAnsi="Cambria"/>
                <w:b/>
                <w:sz w:val="20"/>
                <w:szCs w:val="20"/>
              </w:rPr>
            </w:pPr>
            <w:r w:rsidRPr="007606B0">
              <w:rPr>
                <w:rFonts w:ascii="Cambria" w:hAnsi="Cambria"/>
                <w:b/>
                <w:sz w:val="20"/>
                <w:szCs w:val="20"/>
              </w:rPr>
              <w:t>Sean Lowry</w:t>
            </w:r>
          </w:p>
        </w:tc>
      </w:tr>
      <w:tr w:rsidR="00C1582E" w:rsidRPr="00292F6F" w14:paraId="0BE78AA4" w14:textId="77777777" w:rsidTr="00421EF2">
        <w:tc>
          <w:tcPr>
            <w:tcW w:w="4621" w:type="dxa"/>
          </w:tcPr>
          <w:p w14:paraId="1FFD80C6" w14:textId="77777777" w:rsidR="00C1582E" w:rsidRPr="007606B0" w:rsidRDefault="00C1582E" w:rsidP="004F0167">
            <w:pPr>
              <w:spacing w:after="0" w:line="240" w:lineRule="auto"/>
              <w:rPr>
                <w:rFonts w:ascii="Cambria" w:hAnsi="Cambria"/>
                <w:sz w:val="20"/>
                <w:szCs w:val="20"/>
              </w:rPr>
            </w:pPr>
            <w:r w:rsidRPr="007606B0">
              <w:rPr>
                <w:rFonts w:ascii="Cambria" w:hAnsi="Cambria"/>
                <w:sz w:val="20"/>
                <w:szCs w:val="20"/>
              </w:rPr>
              <w:t>Associate Professor Philosophy</w:t>
            </w:r>
          </w:p>
        </w:tc>
        <w:tc>
          <w:tcPr>
            <w:tcW w:w="4621" w:type="dxa"/>
          </w:tcPr>
          <w:p w14:paraId="5B41F1D6" w14:textId="77777777" w:rsidR="00C1582E" w:rsidRPr="007606B0" w:rsidRDefault="00C1582E" w:rsidP="004F0167">
            <w:pPr>
              <w:spacing w:after="0" w:line="240" w:lineRule="auto"/>
              <w:rPr>
                <w:rFonts w:ascii="Cambria" w:hAnsi="Cambria"/>
                <w:sz w:val="20"/>
                <w:szCs w:val="20"/>
              </w:rPr>
            </w:pPr>
            <w:r w:rsidRPr="007606B0">
              <w:rPr>
                <w:rFonts w:ascii="Cambria" w:hAnsi="Cambria"/>
                <w:sz w:val="20"/>
                <w:szCs w:val="20"/>
              </w:rPr>
              <w:t>Convenor of Creative &amp; Performing Arts</w:t>
            </w:r>
          </w:p>
        </w:tc>
      </w:tr>
      <w:tr w:rsidR="00C1582E" w:rsidRPr="00292F6F" w14:paraId="618D7F60" w14:textId="77777777" w:rsidTr="00421EF2">
        <w:tc>
          <w:tcPr>
            <w:tcW w:w="4621" w:type="dxa"/>
          </w:tcPr>
          <w:p w14:paraId="4CBE7EA2" w14:textId="77777777" w:rsidR="00C1582E" w:rsidRPr="007606B0" w:rsidRDefault="00C1582E" w:rsidP="004F0167">
            <w:pPr>
              <w:spacing w:after="0" w:line="240" w:lineRule="auto"/>
              <w:rPr>
                <w:rFonts w:ascii="Cambria" w:hAnsi="Cambria"/>
                <w:sz w:val="20"/>
                <w:szCs w:val="20"/>
              </w:rPr>
            </w:pPr>
            <w:r w:rsidRPr="007606B0">
              <w:rPr>
                <w:rFonts w:ascii="Cambria" w:hAnsi="Cambria"/>
                <w:sz w:val="20"/>
                <w:szCs w:val="20"/>
              </w:rPr>
              <w:t>University of Adelaide</w:t>
            </w:r>
          </w:p>
        </w:tc>
        <w:tc>
          <w:tcPr>
            <w:tcW w:w="4621" w:type="dxa"/>
          </w:tcPr>
          <w:p w14:paraId="430CEA83" w14:textId="77777777" w:rsidR="00C1582E" w:rsidRPr="007606B0" w:rsidRDefault="00C1582E" w:rsidP="004F0167">
            <w:pPr>
              <w:spacing w:after="0" w:line="240" w:lineRule="auto"/>
              <w:rPr>
                <w:rFonts w:ascii="Cambria" w:hAnsi="Cambria"/>
                <w:sz w:val="20"/>
                <w:szCs w:val="20"/>
              </w:rPr>
            </w:pPr>
            <w:r w:rsidRPr="007606B0">
              <w:rPr>
                <w:rFonts w:ascii="Cambria" w:hAnsi="Cambria"/>
                <w:sz w:val="20"/>
                <w:szCs w:val="20"/>
              </w:rPr>
              <w:t>University of Newcastle</w:t>
            </w:r>
          </w:p>
        </w:tc>
      </w:tr>
      <w:tr w:rsidR="00C1582E" w:rsidRPr="00292F6F" w14:paraId="2758C406" w14:textId="77777777" w:rsidTr="00421EF2">
        <w:tc>
          <w:tcPr>
            <w:tcW w:w="4621" w:type="dxa"/>
          </w:tcPr>
          <w:p w14:paraId="0C5C7346" w14:textId="77777777" w:rsidR="00C1582E" w:rsidRPr="007606B0" w:rsidRDefault="00C1582E" w:rsidP="004F0167">
            <w:pPr>
              <w:spacing w:after="0" w:line="240" w:lineRule="auto"/>
              <w:rPr>
                <w:rFonts w:ascii="Cambria" w:hAnsi="Cambria"/>
                <w:sz w:val="20"/>
                <w:szCs w:val="20"/>
              </w:rPr>
            </w:pPr>
            <w:r w:rsidRPr="007606B0">
              <w:rPr>
                <w:rFonts w:ascii="Cambria" w:hAnsi="Cambria"/>
                <w:sz w:val="20"/>
                <w:szCs w:val="20"/>
              </w:rPr>
              <w:t>Co-curator</w:t>
            </w:r>
          </w:p>
        </w:tc>
        <w:tc>
          <w:tcPr>
            <w:tcW w:w="4621" w:type="dxa"/>
          </w:tcPr>
          <w:p w14:paraId="51BEFF66" w14:textId="77777777" w:rsidR="00C1582E" w:rsidRPr="007606B0" w:rsidRDefault="00C1582E" w:rsidP="004F0167">
            <w:pPr>
              <w:spacing w:after="0" w:line="240" w:lineRule="auto"/>
              <w:rPr>
                <w:rFonts w:ascii="Cambria" w:hAnsi="Cambria"/>
                <w:sz w:val="20"/>
                <w:szCs w:val="20"/>
              </w:rPr>
            </w:pPr>
            <w:r w:rsidRPr="007606B0">
              <w:rPr>
                <w:rFonts w:ascii="Cambria" w:hAnsi="Cambria"/>
                <w:sz w:val="20"/>
                <w:szCs w:val="20"/>
              </w:rPr>
              <w:t>Co-curator</w:t>
            </w:r>
          </w:p>
        </w:tc>
      </w:tr>
    </w:tbl>
    <w:p w14:paraId="1364D719" w14:textId="77777777" w:rsidR="00526777" w:rsidRDefault="00526777" w:rsidP="000B6780">
      <w:pPr>
        <w:rPr>
          <w:rFonts w:ascii="Cambria" w:hAnsi="Cambria"/>
          <w:b/>
          <w:sz w:val="20"/>
          <w:szCs w:val="20"/>
        </w:rPr>
      </w:pPr>
    </w:p>
    <w:p w14:paraId="118EA813" w14:textId="77777777" w:rsidR="007606B0" w:rsidRPr="00292F6F" w:rsidRDefault="007606B0" w:rsidP="000B6780">
      <w:pPr>
        <w:rPr>
          <w:rFonts w:ascii="Cambria" w:hAnsi="Cambria"/>
          <w:b/>
          <w:sz w:val="20"/>
          <w:szCs w:val="20"/>
        </w:rPr>
      </w:pPr>
    </w:p>
    <w:p w14:paraId="1E9CA769" w14:textId="77777777" w:rsidR="0053065D" w:rsidRPr="00292F6F" w:rsidRDefault="0053065D" w:rsidP="00526777">
      <w:pPr>
        <w:jc w:val="center"/>
        <w:rPr>
          <w:rFonts w:ascii="Cambria" w:hAnsi="Cambria"/>
          <w:b/>
          <w:sz w:val="20"/>
          <w:szCs w:val="20"/>
        </w:rPr>
      </w:pPr>
      <w:r w:rsidRPr="00292F6F">
        <w:rPr>
          <w:rFonts w:ascii="Cambria" w:hAnsi="Cambria"/>
          <w:b/>
          <w:sz w:val="20"/>
          <w:szCs w:val="20"/>
        </w:rPr>
        <w:t>PARTICPANTS</w:t>
      </w:r>
    </w:p>
    <w:p w14:paraId="7ACF2C00" w14:textId="77777777" w:rsidR="000B6780" w:rsidRPr="00292F6F" w:rsidRDefault="000B6780" w:rsidP="00A10317">
      <w:pPr>
        <w:spacing w:after="0" w:line="240" w:lineRule="auto"/>
        <w:rPr>
          <w:rFonts w:ascii="Cambria" w:hAnsi="Cambria"/>
          <w:b/>
          <w:sz w:val="20"/>
          <w:szCs w:val="20"/>
        </w:rPr>
      </w:pPr>
      <w:r w:rsidRPr="00292F6F">
        <w:rPr>
          <w:rFonts w:ascii="Cambria" w:hAnsi="Cambria"/>
          <w:b/>
          <w:sz w:val="20"/>
          <w:szCs w:val="20"/>
        </w:rPr>
        <w:t xml:space="preserve">Gillian </w:t>
      </w:r>
      <w:proofErr w:type="spellStart"/>
      <w:r w:rsidRPr="00292F6F">
        <w:rPr>
          <w:rFonts w:ascii="Cambria" w:hAnsi="Cambria"/>
          <w:b/>
          <w:sz w:val="20"/>
          <w:szCs w:val="20"/>
        </w:rPr>
        <w:t>Arrighi</w:t>
      </w:r>
      <w:proofErr w:type="spellEnd"/>
      <w:r w:rsidRPr="00292F6F">
        <w:rPr>
          <w:rFonts w:ascii="Cambria" w:hAnsi="Cambria"/>
          <w:b/>
          <w:sz w:val="20"/>
          <w:szCs w:val="20"/>
        </w:rPr>
        <w:t>, Senior Lecturer, Creative and Performing Arts, University of Newcastle</w:t>
      </w:r>
    </w:p>
    <w:p w14:paraId="78D7F96D" w14:textId="77777777" w:rsidR="00865E47" w:rsidRPr="00292F6F" w:rsidRDefault="00865E47" w:rsidP="00A10317">
      <w:pPr>
        <w:spacing w:after="0" w:line="240" w:lineRule="auto"/>
        <w:rPr>
          <w:rFonts w:ascii="Cambria" w:hAnsi="Cambria"/>
          <w:b/>
          <w:sz w:val="20"/>
          <w:szCs w:val="20"/>
        </w:rPr>
      </w:pPr>
    </w:p>
    <w:p w14:paraId="1088CD80" w14:textId="77777777" w:rsidR="000B6780" w:rsidRPr="00292F6F" w:rsidRDefault="000B6780" w:rsidP="00A10317">
      <w:pPr>
        <w:spacing w:after="0" w:line="240" w:lineRule="auto"/>
        <w:rPr>
          <w:rFonts w:ascii="Cambria" w:hAnsi="Cambria"/>
          <w:b/>
          <w:i/>
          <w:sz w:val="20"/>
          <w:szCs w:val="20"/>
        </w:rPr>
      </w:pPr>
      <w:r w:rsidRPr="00292F6F">
        <w:rPr>
          <w:rFonts w:ascii="Cambria" w:hAnsi="Cambria"/>
          <w:b/>
          <w:i/>
          <w:sz w:val="20"/>
          <w:szCs w:val="20"/>
        </w:rPr>
        <w:t xml:space="preserve">The Performance of Absence: the Neutral Mask </w:t>
      </w:r>
    </w:p>
    <w:p w14:paraId="6B406790" w14:textId="77777777" w:rsidR="00865E47" w:rsidRPr="00292F6F" w:rsidRDefault="00865E47" w:rsidP="00A10317">
      <w:pPr>
        <w:spacing w:after="0" w:line="240" w:lineRule="auto"/>
        <w:rPr>
          <w:rFonts w:ascii="Cambria" w:hAnsi="Cambria"/>
          <w:b/>
          <w:i/>
          <w:sz w:val="20"/>
          <w:szCs w:val="20"/>
        </w:rPr>
      </w:pPr>
    </w:p>
    <w:p w14:paraId="20D1E4C5" w14:textId="77777777" w:rsidR="000B6780" w:rsidRPr="00292F6F" w:rsidRDefault="000B6780" w:rsidP="00A10317">
      <w:pPr>
        <w:spacing w:after="0" w:line="240" w:lineRule="auto"/>
        <w:rPr>
          <w:rFonts w:ascii="Cambria" w:hAnsi="Cambria"/>
          <w:sz w:val="20"/>
          <w:szCs w:val="20"/>
        </w:rPr>
      </w:pPr>
      <w:r w:rsidRPr="00292F6F">
        <w:rPr>
          <w:rFonts w:ascii="Cambria" w:hAnsi="Cambria"/>
          <w:sz w:val="20"/>
          <w:szCs w:val="20"/>
        </w:rPr>
        <w:t>First developed in Italy in the years immediately following WWII, the neutral mask is one of the rare tools created specifically for the actor in training. Designed with the purpose of capturing no distinguishing personality characteristics other than an alert and present being-ness, the neutral mask chall</w:t>
      </w:r>
      <w:r w:rsidR="0003387D">
        <w:rPr>
          <w:rFonts w:ascii="Cambria" w:hAnsi="Cambria"/>
          <w:sz w:val="20"/>
          <w:szCs w:val="20"/>
        </w:rPr>
        <w:t>enges its wearer to not be her-</w:t>
      </w:r>
      <w:r w:rsidR="00B020E7">
        <w:rPr>
          <w:rFonts w:ascii="Cambria" w:hAnsi="Cambria"/>
          <w:sz w:val="20"/>
          <w:szCs w:val="20"/>
        </w:rPr>
        <w:t>or him</w:t>
      </w:r>
      <w:r w:rsidRPr="00292F6F">
        <w:rPr>
          <w:rFonts w:ascii="Cambria" w:hAnsi="Cambria"/>
          <w:sz w:val="20"/>
          <w:szCs w:val="20"/>
        </w:rPr>
        <w:t>-self, whilst not yet being someone else. Between self and other, the neutral mask demands the performer be present with an absence of signifying character.</w:t>
      </w:r>
    </w:p>
    <w:p w14:paraId="2F420AF2" w14:textId="77777777" w:rsidR="00865E47" w:rsidRPr="00292F6F" w:rsidRDefault="00865E47" w:rsidP="00A10317">
      <w:pPr>
        <w:spacing w:after="0" w:line="240" w:lineRule="auto"/>
        <w:rPr>
          <w:rFonts w:ascii="Cambria" w:hAnsi="Cambria"/>
          <w:sz w:val="20"/>
          <w:szCs w:val="20"/>
        </w:rPr>
      </w:pPr>
    </w:p>
    <w:p w14:paraId="13AAB44B" w14:textId="77777777" w:rsidR="00423D5C" w:rsidRPr="00292F6F" w:rsidRDefault="000B6780" w:rsidP="00A10317">
      <w:pPr>
        <w:spacing w:after="0" w:line="240" w:lineRule="auto"/>
        <w:rPr>
          <w:rFonts w:ascii="Cambria" w:hAnsi="Cambria"/>
          <w:sz w:val="20"/>
          <w:szCs w:val="20"/>
        </w:rPr>
      </w:pPr>
      <w:r w:rsidRPr="00292F6F">
        <w:rPr>
          <w:rFonts w:ascii="Cambria" w:hAnsi="Cambria"/>
          <w:sz w:val="20"/>
          <w:szCs w:val="20"/>
        </w:rPr>
        <w:lastRenderedPageBreak/>
        <w:t>What are the psychophysical challenges to an actor working with this mask? This paper and demonstration aims to open up and pursue conceptual and grounded dialogue concerning the performance of absence and t</w:t>
      </w:r>
      <w:r w:rsidR="00B020E7">
        <w:rPr>
          <w:rFonts w:ascii="Cambria" w:hAnsi="Cambria"/>
          <w:sz w:val="20"/>
          <w:szCs w:val="20"/>
        </w:rPr>
        <w:t>he responses it draws from</w:t>
      </w:r>
      <w:r w:rsidRPr="00292F6F">
        <w:rPr>
          <w:rFonts w:ascii="Cambria" w:hAnsi="Cambria"/>
          <w:sz w:val="20"/>
          <w:szCs w:val="20"/>
        </w:rPr>
        <w:t xml:space="preserve"> viewers.</w:t>
      </w:r>
    </w:p>
    <w:p w14:paraId="16D35493" w14:textId="77777777" w:rsidR="00865E47" w:rsidRPr="00292F6F" w:rsidRDefault="00865E47" w:rsidP="00A10317">
      <w:pPr>
        <w:spacing w:after="0" w:line="240" w:lineRule="auto"/>
        <w:rPr>
          <w:rFonts w:ascii="Cambria" w:hAnsi="Cambria"/>
          <w:sz w:val="20"/>
          <w:szCs w:val="20"/>
        </w:rPr>
      </w:pPr>
    </w:p>
    <w:p w14:paraId="44604F23" w14:textId="77777777" w:rsidR="00A10317" w:rsidRDefault="00A10317" w:rsidP="00A10317">
      <w:pPr>
        <w:widowControl w:val="0"/>
        <w:autoSpaceDE w:val="0"/>
        <w:autoSpaceDN w:val="0"/>
        <w:adjustRightInd w:val="0"/>
        <w:spacing w:after="0" w:line="240" w:lineRule="auto"/>
        <w:rPr>
          <w:rFonts w:ascii="Cambria" w:eastAsiaTheme="minorEastAsia" w:hAnsi="Cambria" w:cs="Times New Roman"/>
          <w:b/>
          <w:sz w:val="20"/>
          <w:szCs w:val="20"/>
          <w:lang w:val="en-US"/>
        </w:rPr>
      </w:pPr>
    </w:p>
    <w:p w14:paraId="3DC8D359" w14:textId="77777777" w:rsidR="00423D5C" w:rsidRPr="00292F6F" w:rsidRDefault="00423D5C" w:rsidP="00A10317">
      <w:pPr>
        <w:widowControl w:val="0"/>
        <w:autoSpaceDE w:val="0"/>
        <w:autoSpaceDN w:val="0"/>
        <w:adjustRightInd w:val="0"/>
        <w:spacing w:after="0" w:line="240" w:lineRule="auto"/>
        <w:rPr>
          <w:rFonts w:ascii="Cambria" w:eastAsiaTheme="minorEastAsia" w:hAnsi="Cambria" w:cs="Times New Roman"/>
          <w:b/>
          <w:sz w:val="20"/>
          <w:szCs w:val="20"/>
          <w:lang w:val="en-US"/>
        </w:rPr>
      </w:pPr>
      <w:r w:rsidRPr="00292F6F">
        <w:rPr>
          <w:rFonts w:ascii="Cambria" w:eastAsiaTheme="minorEastAsia" w:hAnsi="Cambria" w:cs="Times New Roman"/>
          <w:b/>
          <w:sz w:val="20"/>
          <w:szCs w:val="20"/>
          <w:lang w:val="en-US"/>
        </w:rPr>
        <w:t xml:space="preserve">Deidre </w:t>
      </w:r>
      <w:proofErr w:type="spellStart"/>
      <w:r w:rsidRPr="00292F6F">
        <w:rPr>
          <w:rFonts w:ascii="Cambria" w:eastAsiaTheme="minorEastAsia" w:hAnsi="Cambria" w:cs="Times New Roman"/>
          <w:b/>
          <w:sz w:val="20"/>
          <w:szCs w:val="20"/>
          <w:lang w:val="en-US"/>
        </w:rPr>
        <w:t>Brollo</w:t>
      </w:r>
      <w:proofErr w:type="spellEnd"/>
      <w:r w:rsidRPr="00292F6F">
        <w:rPr>
          <w:rFonts w:ascii="Cambria" w:eastAsiaTheme="minorEastAsia" w:hAnsi="Cambria" w:cs="Times New Roman"/>
          <w:b/>
          <w:sz w:val="20"/>
          <w:szCs w:val="20"/>
          <w:lang w:val="en-US"/>
        </w:rPr>
        <w:t>,</w:t>
      </w:r>
      <w:r w:rsidR="001D2735" w:rsidRPr="00292F6F">
        <w:rPr>
          <w:rFonts w:ascii="Cambria" w:eastAsiaTheme="minorEastAsia" w:hAnsi="Cambria" w:cs="Times New Roman"/>
          <w:b/>
          <w:sz w:val="20"/>
          <w:szCs w:val="20"/>
          <w:lang w:val="en-US"/>
        </w:rPr>
        <w:t xml:space="preserve"> Artist and Lecturer in </w:t>
      </w:r>
      <w:proofErr w:type="spellStart"/>
      <w:r w:rsidRPr="00292F6F">
        <w:rPr>
          <w:rFonts w:ascii="Cambria" w:eastAsiaTheme="minorEastAsia" w:hAnsi="Cambria" w:cs="Times New Roman"/>
          <w:b/>
          <w:sz w:val="20"/>
          <w:szCs w:val="20"/>
          <w:lang w:val="en-US"/>
        </w:rPr>
        <w:t>Printmedia</w:t>
      </w:r>
      <w:proofErr w:type="spellEnd"/>
      <w:r w:rsidRPr="00292F6F">
        <w:rPr>
          <w:rFonts w:ascii="Cambria" w:eastAsiaTheme="minorEastAsia" w:hAnsi="Cambria" w:cs="Times New Roman"/>
          <w:b/>
          <w:sz w:val="20"/>
          <w:szCs w:val="20"/>
          <w:lang w:val="en-US"/>
        </w:rPr>
        <w:t xml:space="preserve">, </w:t>
      </w:r>
      <w:r w:rsidRPr="00292F6F">
        <w:rPr>
          <w:rFonts w:ascii="Cambria" w:eastAsiaTheme="minorEastAsia" w:hAnsi="Cambria" w:cs="Calibri"/>
          <w:b/>
          <w:sz w:val="20"/>
          <w:szCs w:val="20"/>
          <w:lang w:val="en-US"/>
        </w:rPr>
        <w:t>University of Newcastle</w:t>
      </w:r>
    </w:p>
    <w:p w14:paraId="5C60CACE" w14:textId="77777777" w:rsidR="00423D5C" w:rsidRPr="00292F6F" w:rsidRDefault="00423D5C" w:rsidP="00A10317">
      <w:pPr>
        <w:widowControl w:val="0"/>
        <w:autoSpaceDE w:val="0"/>
        <w:autoSpaceDN w:val="0"/>
        <w:adjustRightInd w:val="0"/>
        <w:spacing w:after="0" w:line="240" w:lineRule="auto"/>
        <w:rPr>
          <w:rFonts w:ascii="Cambria" w:eastAsiaTheme="minorEastAsia" w:hAnsi="Cambria" w:cs="Times New Roman"/>
          <w:b/>
          <w:sz w:val="20"/>
          <w:szCs w:val="20"/>
          <w:lang w:val="en-US"/>
        </w:rPr>
      </w:pPr>
    </w:p>
    <w:p w14:paraId="08513A00" w14:textId="77777777" w:rsidR="00423D5C" w:rsidRPr="00292F6F" w:rsidRDefault="00423D5C" w:rsidP="00A10317">
      <w:pPr>
        <w:widowControl w:val="0"/>
        <w:autoSpaceDE w:val="0"/>
        <w:autoSpaceDN w:val="0"/>
        <w:adjustRightInd w:val="0"/>
        <w:spacing w:after="0" w:line="240" w:lineRule="auto"/>
        <w:rPr>
          <w:rFonts w:ascii="Cambria" w:eastAsiaTheme="minorEastAsia" w:hAnsi="Cambria" w:cs="Times New Roman"/>
          <w:b/>
          <w:sz w:val="20"/>
          <w:szCs w:val="20"/>
          <w:lang w:val="en-US"/>
        </w:rPr>
      </w:pPr>
      <w:r w:rsidRPr="00292F6F">
        <w:rPr>
          <w:rFonts w:ascii="Cambria" w:eastAsiaTheme="minorEastAsia" w:hAnsi="Cambria" w:cs="Times New Roman"/>
          <w:b/>
          <w:sz w:val="20"/>
          <w:szCs w:val="20"/>
          <w:lang w:val="en-US"/>
        </w:rPr>
        <w:t>Deb Mansfield,</w:t>
      </w:r>
      <w:r w:rsidR="00865E47" w:rsidRPr="00292F6F">
        <w:rPr>
          <w:rFonts w:ascii="Cambria" w:eastAsiaTheme="minorEastAsia" w:hAnsi="Cambria" w:cs="Times New Roman"/>
          <w:b/>
          <w:sz w:val="20"/>
          <w:szCs w:val="20"/>
          <w:lang w:val="en-US"/>
        </w:rPr>
        <w:t xml:space="preserve"> </w:t>
      </w:r>
      <w:r w:rsidRPr="00292F6F">
        <w:rPr>
          <w:rFonts w:ascii="Cambria" w:eastAsiaTheme="minorEastAsia" w:hAnsi="Cambria" w:cs="Times New Roman"/>
          <w:b/>
          <w:sz w:val="20"/>
          <w:szCs w:val="20"/>
          <w:lang w:val="en-US"/>
        </w:rPr>
        <w:t>Artist and Associate L</w:t>
      </w:r>
      <w:r w:rsidR="00865E47" w:rsidRPr="00292F6F">
        <w:rPr>
          <w:rFonts w:ascii="Cambria" w:eastAsiaTheme="minorEastAsia" w:hAnsi="Cambria" w:cs="Times New Roman"/>
          <w:b/>
          <w:sz w:val="20"/>
          <w:szCs w:val="20"/>
          <w:lang w:val="en-US"/>
        </w:rPr>
        <w:t xml:space="preserve">ecturer in </w:t>
      </w:r>
      <w:proofErr w:type="spellStart"/>
      <w:r w:rsidR="00865E47" w:rsidRPr="00292F6F">
        <w:rPr>
          <w:rFonts w:ascii="Cambria" w:eastAsiaTheme="minorEastAsia" w:hAnsi="Cambria" w:cs="Times New Roman"/>
          <w:b/>
          <w:sz w:val="20"/>
          <w:szCs w:val="20"/>
          <w:lang w:val="en-US"/>
        </w:rPr>
        <w:t>Photomedia</w:t>
      </w:r>
      <w:proofErr w:type="spellEnd"/>
      <w:r w:rsidR="00865E47" w:rsidRPr="00292F6F">
        <w:rPr>
          <w:rFonts w:ascii="Cambria" w:eastAsiaTheme="minorEastAsia" w:hAnsi="Cambria" w:cs="Times New Roman"/>
          <w:b/>
          <w:sz w:val="20"/>
          <w:szCs w:val="20"/>
          <w:lang w:val="en-US"/>
        </w:rPr>
        <w:t xml:space="preserve">, </w:t>
      </w:r>
      <w:r w:rsidRPr="00292F6F">
        <w:rPr>
          <w:rFonts w:ascii="Cambria" w:eastAsiaTheme="minorEastAsia" w:hAnsi="Cambria" w:cs="Calibri"/>
          <w:b/>
          <w:sz w:val="20"/>
          <w:szCs w:val="20"/>
          <w:lang w:val="en-US"/>
        </w:rPr>
        <w:t>University of Newcastle</w:t>
      </w:r>
    </w:p>
    <w:p w14:paraId="2F2ABA76" w14:textId="77777777" w:rsidR="00423D5C" w:rsidRPr="00292F6F" w:rsidRDefault="00423D5C" w:rsidP="00A10317">
      <w:pPr>
        <w:widowControl w:val="0"/>
        <w:autoSpaceDE w:val="0"/>
        <w:autoSpaceDN w:val="0"/>
        <w:adjustRightInd w:val="0"/>
        <w:spacing w:after="0" w:line="240" w:lineRule="auto"/>
        <w:rPr>
          <w:rFonts w:ascii="Cambria" w:eastAsiaTheme="minorEastAsia" w:hAnsi="Cambria" w:cs="Times New Roman"/>
          <w:b/>
          <w:i/>
          <w:sz w:val="20"/>
          <w:szCs w:val="20"/>
          <w:lang w:val="en-US"/>
        </w:rPr>
      </w:pPr>
    </w:p>
    <w:p w14:paraId="15401E02" w14:textId="77777777" w:rsidR="00423D5C" w:rsidRPr="00292F6F" w:rsidRDefault="00423D5C" w:rsidP="00A10317">
      <w:pPr>
        <w:widowControl w:val="0"/>
        <w:autoSpaceDE w:val="0"/>
        <w:autoSpaceDN w:val="0"/>
        <w:adjustRightInd w:val="0"/>
        <w:spacing w:after="0" w:line="240" w:lineRule="auto"/>
        <w:rPr>
          <w:rFonts w:ascii="Cambria" w:eastAsiaTheme="minorEastAsia" w:hAnsi="Cambria" w:cs="Times New Roman"/>
          <w:b/>
          <w:i/>
          <w:sz w:val="20"/>
          <w:szCs w:val="20"/>
          <w:lang w:val="en-US"/>
        </w:rPr>
      </w:pPr>
      <w:r w:rsidRPr="00292F6F">
        <w:rPr>
          <w:rFonts w:ascii="Cambria" w:eastAsiaTheme="minorEastAsia" w:hAnsi="Cambria" w:cs="Times New Roman"/>
          <w:b/>
          <w:i/>
          <w:sz w:val="20"/>
          <w:szCs w:val="20"/>
          <w:lang w:val="en-US"/>
        </w:rPr>
        <w:t>TIME/LAPSE: Voice, Gesture and the Material Self</w:t>
      </w:r>
    </w:p>
    <w:p w14:paraId="57CBDDBC" w14:textId="77777777" w:rsidR="00423D5C" w:rsidRPr="00292F6F" w:rsidRDefault="00423D5C" w:rsidP="00A10317">
      <w:pPr>
        <w:widowControl w:val="0"/>
        <w:autoSpaceDE w:val="0"/>
        <w:autoSpaceDN w:val="0"/>
        <w:adjustRightInd w:val="0"/>
        <w:spacing w:after="0" w:line="240" w:lineRule="auto"/>
        <w:rPr>
          <w:rFonts w:ascii="Cambria" w:eastAsiaTheme="minorEastAsia" w:hAnsi="Cambria" w:cs="Times New Roman"/>
          <w:b/>
          <w:sz w:val="20"/>
          <w:szCs w:val="20"/>
          <w:lang w:val="en-US"/>
        </w:rPr>
      </w:pPr>
    </w:p>
    <w:p w14:paraId="4306592D" w14:textId="77777777" w:rsidR="00423D5C" w:rsidRPr="00292F6F" w:rsidRDefault="00423D5C" w:rsidP="00A10317">
      <w:pPr>
        <w:widowControl w:val="0"/>
        <w:autoSpaceDE w:val="0"/>
        <w:autoSpaceDN w:val="0"/>
        <w:adjustRightInd w:val="0"/>
        <w:spacing w:after="0" w:line="240" w:lineRule="auto"/>
        <w:rPr>
          <w:rFonts w:ascii="Cambria" w:eastAsiaTheme="minorEastAsia" w:hAnsi="Cambria" w:cs="Times New Roman"/>
          <w:sz w:val="20"/>
          <w:szCs w:val="20"/>
          <w:lang w:val="en-US"/>
        </w:rPr>
      </w:pPr>
      <w:r w:rsidRPr="00292F6F">
        <w:rPr>
          <w:rFonts w:ascii="Cambria" w:eastAsiaTheme="minorEastAsia" w:hAnsi="Cambria" w:cs="Times New Roman"/>
          <w:sz w:val="20"/>
          <w:szCs w:val="20"/>
          <w:lang w:val="en-US"/>
        </w:rPr>
        <w:t xml:space="preserve">Mansfield and </w:t>
      </w:r>
      <w:proofErr w:type="spellStart"/>
      <w:r w:rsidRPr="00292F6F">
        <w:rPr>
          <w:rFonts w:ascii="Cambria" w:eastAsiaTheme="minorEastAsia" w:hAnsi="Cambria" w:cs="Times New Roman"/>
          <w:sz w:val="20"/>
          <w:szCs w:val="20"/>
          <w:lang w:val="en-US"/>
        </w:rPr>
        <w:t>Brollo</w:t>
      </w:r>
      <w:proofErr w:type="spellEnd"/>
      <w:r w:rsidRPr="00292F6F">
        <w:rPr>
          <w:rFonts w:ascii="Cambria" w:eastAsiaTheme="minorEastAsia" w:hAnsi="Cambria" w:cs="Times New Roman"/>
          <w:sz w:val="20"/>
          <w:szCs w:val="20"/>
          <w:lang w:val="en-US"/>
        </w:rPr>
        <w:t xml:space="preserve"> </w:t>
      </w:r>
      <w:r w:rsidR="003104DE">
        <w:rPr>
          <w:rFonts w:ascii="Cambria" w:eastAsiaTheme="minorEastAsia" w:hAnsi="Cambria" w:cs="Times New Roman"/>
          <w:sz w:val="20"/>
          <w:szCs w:val="20"/>
          <w:lang w:val="en-US"/>
        </w:rPr>
        <w:t>will</w:t>
      </w:r>
      <w:r w:rsidRPr="00292F6F">
        <w:rPr>
          <w:rFonts w:ascii="Cambria" w:eastAsiaTheme="minorEastAsia" w:hAnsi="Cambria" w:cs="Times New Roman"/>
          <w:sz w:val="20"/>
          <w:szCs w:val="20"/>
          <w:lang w:val="en-US"/>
        </w:rPr>
        <w:t xml:space="preserve"> present a </w:t>
      </w:r>
      <w:proofErr w:type="spellStart"/>
      <w:r w:rsidRPr="00292F6F">
        <w:rPr>
          <w:rFonts w:ascii="Cambria" w:eastAsiaTheme="minorEastAsia" w:hAnsi="Cambria" w:cs="Times New Roman"/>
          <w:sz w:val="20"/>
          <w:szCs w:val="20"/>
          <w:lang w:val="en-US"/>
        </w:rPr>
        <w:t>performative</w:t>
      </w:r>
      <w:proofErr w:type="spellEnd"/>
      <w:r w:rsidRPr="00292F6F">
        <w:rPr>
          <w:rFonts w:ascii="Cambria" w:eastAsiaTheme="minorEastAsia" w:hAnsi="Cambria" w:cs="Times New Roman"/>
          <w:sz w:val="20"/>
          <w:szCs w:val="20"/>
          <w:lang w:val="en-US"/>
        </w:rPr>
        <w:t xml:space="preserve"> lecture </w:t>
      </w:r>
      <w:r w:rsidR="003104DE">
        <w:rPr>
          <w:rFonts w:ascii="Cambria" w:eastAsiaTheme="minorEastAsia" w:hAnsi="Cambria" w:cs="Times New Roman"/>
          <w:sz w:val="20"/>
          <w:szCs w:val="20"/>
          <w:lang w:val="en-US"/>
        </w:rPr>
        <w:t>exploring</w:t>
      </w:r>
      <w:r w:rsidRPr="00292F6F">
        <w:rPr>
          <w:rFonts w:ascii="Cambria" w:eastAsiaTheme="minorEastAsia" w:hAnsi="Cambria" w:cs="Times New Roman"/>
          <w:sz w:val="20"/>
          <w:szCs w:val="20"/>
          <w:lang w:val="en-US"/>
        </w:rPr>
        <w:t xml:space="preserve"> the dynamics between materiality and performance. Through the simultaneous transmission of two different texts</w:t>
      </w:r>
      <w:r w:rsidR="003104DE">
        <w:rPr>
          <w:rFonts w:ascii="Cambria" w:eastAsiaTheme="minorEastAsia" w:hAnsi="Cambria" w:cs="Times New Roman"/>
          <w:sz w:val="20"/>
          <w:szCs w:val="20"/>
          <w:lang w:val="en-US"/>
        </w:rPr>
        <w:noBreakHyphen/>
      </w:r>
      <w:r w:rsidRPr="00292F6F">
        <w:rPr>
          <w:rFonts w:ascii="Cambria" w:eastAsiaTheme="minorEastAsia" w:hAnsi="Cambria" w:cs="Times New Roman"/>
          <w:sz w:val="20"/>
          <w:szCs w:val="20"/>
          <w:lang w:val="en-US"/>
        </w:rPr>
        <w:t xml:space="preserve"> one mediated by and through the audience, </w:t>
      </w:r>
      <w:r w:rsidR="003104DE">
        <w:rPr>
          <w:rFonts w:ascii="Cambria" w:eastAsiaTheme="minorEastAsia" w:hAnsi="Cambria" w:cs="Times New Roman"/>
          <w:sz w:val="20"/>
          <w:szCs w:val="20"/>
          <w:lang w:val="en-US"/>
        </w:rPr>
        <w:t>the other gestural and unspoken</w:t>
      </w:r>
      <w:r w:rsidR="003104DE">
        <w:rPr>
          <w:rFonts w:ascii="Cambria" w:eastAsiaTheme="minorEastAsia" w:hAnsi="Cambria" w:cs="Times New Roman"/>
          <w:sz w:val="20"/>
          <w:szCs w:val="20"/>
          <w:lang w:val="en-US"/>
        </w:rPr>
        <w:noBreakHyphen/>
      </w:r>
      <w:r w:rsidRPr="00292F6F">
        <w:rPr>
          <w:rFonts w:ascii="Cambria" w:eastAsiaTheme="minorEastAsia" w:hAnsi="Cambria" w:cs="Times New Roman"/>
          <w:sz w:val="20"/>
          <w:szCs w:val="20"/>
          <w:lang w:val="en-US"/>
        </w:rPr>
        <w:t xml:space="preserve">the artists will seek to </w:t>
      </w:r>
      <w:proofErr w:type="spellStart"/>
      <w:r w:rsidRPr="00292F6F">
        <w:rPr>
          <w:rFonts w:ascii="Cambria" w:eastAsiaTheme="minorEastAsia" w:hAnsi="Cambria" w:cs="Times New Roman"/>
          <w:sz w:val="20"/>
          <w:szCs w:val="20"/>
          <w:lang w:val="en-US"/>
        </w:rPr>
        <w:t>problematise</w:t>
      </w:r>
      <w:proofErr w:type="spellEnd"/>
      <w:r w:rsidRPr="00292F6F">
        <w:rPr>
          <w:rFonts w:ascii="Cambria" w:eastAsiaTheme="minorEastAsia" w:hAnsi="Cambria" w:cs="Times New Roman"/>
          <w:sz w:val="20"/>
          <w:szCs w:val="20"/>
          <w:lang w:val="en-US"/>
        </w:rPr>
        <w:t xml:space="preserve"> the process of information dissemination.</w:t>
      </w:r>
      <w:r w:rsidR="00865E47" w:rsidRPr="00292F6F">
        <w:rPr>
          <w:rFonts w:ascii="Cambria" w:eastAsiaTheme="minorEastAsia" w:hAnsi="Cambria" w:cs="Times New Roman"/>
          <w:sz w:val="20"/>
          <w:szCs w:val="20"/>
          <w:lang w:val="en-US"/>
        </w:rPr>
        <w:t xml:space="preserve"> </w:t>
      </w:r>
      <w:r w:rsidRPr="00292F6F">
        <w:rPr>
          <w:rFonts w:ascii="Cambria" w:eastAsiaTheme="minorEastAsia" w:hAnsi="Cambria" w:cs="Times New Roman"/>
          <w:sz w:val="20"/>
          <w:szCs w:val="20"/>
          <w:lang w:val="en-US"/>
        </w:rPr>
        <w:t>Dissonance, error and distraction will intersect with the frequencies of care, kinship and exchange. The resulting collisions of voice, gesture and meaning call into question the assumption that materiality and performance</w:t>
      </w:r>
      <w:r w:rsidR="003104DE">
        <w:rPr>
          <w:rFonts w:ascii="Cambria" w:eastAsiaTheme="minorEastAsia" w:hAnsi="Cambria" w:cs="Times New Roman"/>
          <w:sz w:val="20"/>
          <w:szCs w:val="20"/>
          <w:lang w:val="en-US"/>
        </w:rPr>
        <w:t xml:space="preserve"> are at a loss to one other. This</w:t>
      </w:r>
      <w:r w:rsidRPr="00292F6F">
        <w:rPr>
          <w:rFonts w:ascii="Cambria" w:eastAsiaTheme="minorEastAsia" w:hAnsi="Cambria" w:cs="Times New Roman"/>
          <w:sz w:val="20"/>
          <w:szCs w:val="20"/>
          <w:lang w:val="en-US"/>
        </w:rPr>
        <w:t xml:space="preserve"> </w:t>
      </w:r>
      <w:proofErr w:type="spellStart"/>
      <w:r w:rsidRPr="00292F6F">
        <w:rPr>
          <w:rFonts w:ascii="Cambria" w:eastAsiaTheme="minorEastAsia" w:hAnsi="Cambria" w:cs="Times New Roman"/>
          <w:sz w:val="20"/>
          <w:szCs w:val="20"/>
          <w:lang w:val="en-US"/>
        </w:rPr>
        <w:t>performative</w:t>
      </w:r>
      <w:proofErr w:type="spellEnd"/>
      <w:r w:rsidRPr="00292F6F">
        <w:rPr>
          <w:rFonts w:ascii="Cambria" w:eastAsiaTheme="minorEastAsia" w:hAnsi="Cambria" w:cs="Times New Roman"/>
          <w:sz w:val="20"/>
          <w:szCs w:val="20"/>
          <w:lang w:val="en-US"/>
        </w:rPr>
        <w:t xml:space="preserve"> lecture will question binary tensions associated with materiality and performance, </w:t>
      </w:r>
      <w:r w:rsidR="003104DE">
        <w:rPr>
          <w:rFonts w:ascii="Cambria" w:eastAsiaTheme="minorEastAsia" w:hAnsi="Cambria" w:cs="Times New Roman"/>
          <w:sz w:val="20"/>
          <w:szCs w:val="20"/>
          <w:lang w:val="en-US"/>
        </w:rPr>
        <w:t>together with</w:t>
      </w:r>
      <w:r w:rsidRPr="00292F6F">
        <w:rPr>
          <w:rFonts w:ascii="Cambria" w:eastAsiaTheme="minorEastAsia" w:hAnsi="Cambria" w:cs="Times New Roman"/>
          <w:sz w:val="20"/>
          <w:szCs w:val="20"/>
          <w:lang w:val="en-US"/>
        </w:rPr>
        <w:t xml:space="preserve"> other oppositions often posited between artist and audience, action and object,</w:t>
      </w:r>
      <w:r w:rsidR="00865E47" w:rsidRPr="00292F6F">
        <w:rPr>
          <w:rFonts w:ascii="Cambria" w:eastAsiaTheme="minorEastAsia" w:hAnsi="Cambria" w:cs="Times New Roman"/>
          <w:sz w:val="20"/>
          <w:szCs w:val="20"/>
          <w:lang w:val="en-US"/>
        </w:rPr>
        <w:t xml:space="preserve"> </w:t>
      </w:r>
      <w:r w:rsidRPr="00292F6F">
        <w:rPr>
          <w:rFonts w:ascii="Cambria" w:eastAsiaTheme="minorEastAsia" w:hAnsi="Cambria" w:cs="Times New Roman"/>
          <w:sz w:val="20"/>
          <w:szCs w:val="20"/>
          <w:lang w:val="en-US"/>
        </w:rPr>
        <w:t>process and document.</w:t>
      </w:r>
    </w:p>
    <w:p w14:paraId="6597F20E" w14:textId="77777777" w:rsidR="00423D5C" w:rsidRPr="00292F6F" w:rsidRDefault="00423D5C" w:rsidP="00A10317">
      <w:pPr>
        <w:widowControl w:val="0"/>
        <w:autoSpaceDE w:val="0"/>
        <w:autoSpaceDN w:val="0"/>
        <w:adjustRightInd w:val="0"/>
        <w:spacing w:after="0" w:line="240" w:lineRule="auto"/>
        <w:rPr>
          <w:rFonts w:ascii="Cambria" w:eastAsiaTheme="minorEastAsia" w:hAnsi="Cambria" w:cs="Calibri"/>
          <w:b/>
          <w:sz w:val="20"/>
          <w:szCs w:val="20"/>
          <w:lang w:val="en-US"/>
        </w:rPr>
      </w:pPr>
    </w:p>
    <w:p w14:paraId="112DF3B5" w14:textId="77777777" w:rsidR="00865E47" w:rsidRPr="00292F6F" w:rsidRDefault="00865E47" w:rsidP="00A10317">
      <w:pPr>
        <w:widowControl w:val="0"/>
        <w:autoSpaceDE w:val="0"/>
        <w:autoSpaceDN w:val="0"/>
        <w:adjustRightInd w:val="0"/>
        <w:spacing w:after="0" w:line="240" w:lineRule="auto"/>
        <w:rPr>
          <w:rFonts w:ascii="Cambria" w:eastAsiaTheme="minorEastAsia" w:hAnsi="Cambria" w:cs="Calibri"/>
          <w:b/>
          <w:sz w:val="20"/>
          <w:szCs w:val="20"/>
          <w:lang w:val="en-US"/>
        </w:rPr>
      </w:pPr>
    </w:p>
    <w:p w14:paraId="2AEB1A75" w14:textId="77777777" w:rsidR="00A54ABA" w:rsidRPr="00292F6F" w:rsidRDefault="00A54ABA" w:rsidP="00A10317">
      <w:pPr>
        <w:widowControl w:val="0"/>
        <w:autoSpaceDE w:val="0"/>
        <w:autoSpaceDN w:val="0"/>
        <w:adjustRightInd w:val="0"/>
        <w:spacing w:after="0" w:line="240" w:lineRule="auto"/>
        <w:rPr>
          <w:rFonts w:ascii="Cambria" w:eastAsiaTheme="minorEastAsia" w:hAnsi="Cambria" w:cs="Calibri"/>
          <w:b/>
          <w:sz w:val="20"/>
          <w:szCs w:val="20"/>
          <w:lang w:val="en-US"/>
        </w:rPr>
      </w:pPr>
      <w:r w:rsidRPr="00292F6F">
        <w:rPr>
          <w:rFonts w:ascii="Cambria" w:eastAsiaTheme="minorEastAsia" w:hAnsi="Cambria" w:cs="Calibri"/>
          <w:b/>
          <w:sz w:val="20"/>
          <w:szCs w:val="20"/>
          <w:lang w:val="en-US"/>
        </w:rPr>
        <w:t xml:space="preserve">Dale Collier, </w:t>
      </w:r>
      <w:r w:rsidR="00865E47" w:rsidRPr="00292F6F">
        <w:rPr>
          <w:rFonts w:ascii="Cambria" w:eastAsiaTheme="minorEastAsia" w:hAnsi="Cambria" w:cs="Calibri"/>
          <w:b/>
          <w:sz w:val="20"/>
          <w:szCs w:val="20"/>
          <w:lang w:val="en-US"/>
        </w:rPr>
        <w:t xml:space="preserve">Artist and </w:t>
      </w:r>
      <w:r w:rsidR="00423D5C" w:rsidRPr="00292F6F">
        <w:rPr>
          <w:rFonts w:ascii="Cambria" w:eastAsiaTheme="minorEastAsia" w:hAnsi="Cambria" w:cs="Calibri"/>
          <w:b/>
          <w:sz w:val="20"/>
          <w:szCs w:val="20"/>
          <w:lang w:val="en-US"/>
        </w:rPr>
        <w:t>PhD candidate, University of Newcastle</w:t>
      </w:r>
    </w:p>
    <w:p w14:paraId="1862BAB8" w14:textId="77777777" w:rsidR="00A54ABA" w:rsidRPr="00292F6F" w:rsidRDefault="00A54ABA" w:rsidP="00A10317">
      <w:pPr>
        <w:widowControl w:val="0"/>
        <w:autoSpaceDE w:val="0"/>
        <w:autoSpaceDN w:val="0"/>
        <w:adjustRightInd w:val="0"/>
        <w:spacing w:after="0" w:line="240" w:lineRule="auto"/>
        <w:rPr>
          <w:rFonts w:ascii="Cambria" w:eastAsiaTheme="minorEastAsia" w:hAnsi="Cambria" w:cs="Calibri"/>
          <w:b/>
          <w:sz w:val="20"/>
          <w:szCs w:val="20"/>
          <w:lang w:val="en-US"/>
        </w:rPr>
      </w:pPr>
    </w:p>
    <w:p w14:paraId="1EA1F1DF" w14:textId="77777777" w:rsidR="00A54ABA" w:rsidRPr="00292F6F" w:rsidRDefault="00A54ABA" w:rsidP="00A10317">
      <w:pPr>
        <w:widowControl w:val="0"/>
        <w:autoSpaceDE w:val="0"/>
        <w:autoSpaceDN w:val="0"/>
        <w:adjustRightInd w:val="0"/>
        <w:spacing w:after="0" w:line="240" w:lineRule="auto"/>
        <w:rPr>
          <w:rFonts w:ascii="Cambria" w:eastAsiaTheme="minorEastAsia" w:hAnsi="Cambria" w:cs="Calibri"/>
          <w:b/>
          <w:i/>
          <w:iCs/>
          <w:sz w:val="20"/>
          <w:szCs w:val="20"/>
          <w:lang w:val="en-US"/>
        </w:rPr>
      </w:pPr>
      <w:r w:rsidRPr="00292F6F">
        <w:rPr>
          <w:rFonts w:ascii="Cambria" w:eastAsiaTheme="minorEastAsia" w:hAnsi="Cambria" w:cs="Calibri"/>
          <w:b/>
          <w:i/>
          <w:iCs/>
          <w:sz w:val="20"/>
          <w:szCs w:val="20"/>
          <w:lang w:val="en-US"/>
        </w:rPr>
        <w:t>HYPERVENTIL-NATION</w:t>
      </w:r>
    </w:p>
    <w:p w14:paraId="45C8C75C" w14:textId="77777777" w:rsidR="00A54ABA" w:rsidRPr="00292F6F" w:rsidRDefault="00A54ABA" w:rsidP="00A10317">
      <w:pPr>
        <w:widowControl w:val="0"/>
        <w:autoSpaceDE w:val="0"/>
        <w:autoSpaceDN w:val="0"/>
        <w:adjustRightInd w:val="0"/>
        <w:spacing w:after="0" w:line="240" w:lineRule="auto"/>
        <w:rPr>
          <w:rFonts w:ascii="Cambria" w:eastAsiaTheme="minorEastAsia" w:hAnsi="Cambria" w:cs="Calibri"/>
          <w:b/>
          <w:sz w:val="20"/>
          <w:szCs w:val="20"/>
          <w:lang w:val="en-US"/>
        </w:rPr>
      </w:pPr>
    </w:p>
    <w:p w14:paraId="4294FBF9" w14:textId="77777777" w:rsidR="00865E47" w:rsidRPr="00292F6F" w:rsidRDefault="00865E47" w:rsidP="00A10317">
      <w:pPr>
        <w:widowControl w:val="0"/>
        <w:autoSpaceDE w:val="0"/>
        <w:autoSpaceDN w:val="0"/>
        <w:adjustRightInd w:val="0"/>
        <w:spacing w:after="0" w:line="240" w:lineRule="auto"/>
        <w:rPr>
          <w:rFonts w:ascii="Cambria" w:eastAsiaTheme="minorEastAsia" w:hAnsi="Cambria" w:cs="Calibri"/>
          <w:sz w:val="20"/>
          <w:szCs w:val="20"/>
          <w:lang w:val="en-US"/>
        </w:rPr>
      </w:pPr>
      <w:r w:rsidRPr="00292F6F">
        <w:rPr>
          <w:rFonts w:ascii="Cambria" w:eastAsiaTheme="minorEastAsia" w:hAnsi="Cambria" w:cs="Calibri"/>
          <w:sz w:val="20"/>
          <w:szCs w:val="20"/>
          <w:lang w:val="en-US"/>
        </w:rPr>
        <w:t>Dale Collier investigates issues of hyper-nationalism and processes of collective identity formation. Through new media, performance and installation, his work seeks an amplified participatory experience and to challenge fixed notions of identity. Collier is particularly interested in new interactive modes of audience engagement. In exploring the performativity of objects, his work beckons active participation in an attempt to provide a reflexive platform for the contemplation of an Australian identity he sees in crisis. Collier’s inclusive approach towards the relationship between technological-</w:t>
      </w:r>
      <w:proofErr w:type="spellStart"/>
      <w:r w:rsidRPr="00292F6F">
        <w:rPr>
          <w:rFonts w:ascii="Cambria" w:eastAsiaTheme="minorEastAsia" w:hAnsi="Cambria" w:cs="Calibri"/>
          <w:sz w:val="20"/>
          <w:szCs w:val="20"/>
          <w:lang w:val="en-US"/>
        </w:rPr>
        <w:t>centred</w:t>
      </w:r>
      <w:proofErr w:type="spellEnd"/>
      <w:r w:rsidRPr="00292F6F">
        <w:rPr>
          <w:rFonts w:ascii="Cambria" w:eastAsiaTheme="minorEastAsia" w:hAnsi="Cambria" w:cs="Calibri"/>
          <w:sz w:val="20"/>
          <w:szCs w:val="20"/>
          <w:lang w:val="en-US"/>
        </w:rPr>
        <w:t xml:space="preserve"> arts and community development </w:t>
      </w:r>
      <w:proofErr w:type="spellStart"/>
      <w:r w:rsidRPr="00292F6F">
        <w:rPr>
          <w:rFonts w:ascii="Cambria" w:eastAsiaTheme="minorEastAsia" w:hAnsi="Cambria" w:cs="Calibri"/>
          <w:sz w:val="20"/>
          <w:szCs w:val="20"/>
          <w:lang w:val="en-US"/>
        </w:rPr>
        <w:t>emphasises</w:t>
      </w:r>
      <w:proofErr w:type="spellEnd"/>
      <w:r w:rsidRPr="00292F6F">
        <w:rPr>
          <w:rFonts w:ascii="Cambria" w:eastAsiaTheme="minorEastAsia" w:hAnsi="Cambria" w:cs="Calibri"/>
          <w:sz w:val="20"/>
          <w:szCs w:val="20"/>
          <w:lang w:val="en-US"/>
        </w:rPr>
        <w:t xml:space="preserve"> an interrogative approach to performance and </w:t>
      </w:r>
      <w:proofErr w:type="spellStart"/>
      <w:r w:rsidRPr="00292F6F">
        <w:rPr>
          <w:rFonts w:ascii="Cambria" w:eastAsiaTheme="minorEastAsia" w:hAnsi="Cambria" w:cs="Calibri"/>
          <w:sz w:val="20"/>
          <w:szCs w:val="20"/>
          <w:lang w:val="en-US"/>
        </w:rPr>
        <w:t>liveness</w:t>
      </w:r>
      <w:proofErr w:type="spellEnd"/>
      <w:r w:rsidRPr="00292F6F">
        <w:rPr>
          <w:rFonts w:ascii="Cambria" w:eastAsiaTheme="minorEastAsia" w:hAnsi="Cambria" w:cs="Calibri"/>
          <w:sz w:val="20"/>
          <w:szCs w:val="20"/>
          <w:lang w:val="en-US"/>
        </w:rPr>
        <w:t>. </w:t>
      </w:r>
    </w:p>
    <w:p w14:paraId="68935A58" w14:textId="77777777" w:rsidR="00A54ABA" w:rsidRPr="00292F6F" w:rsidRDefault="00A54ABA" w:rsidP="00A10317">
      <w:pPr>
        <w:pStyle w:val="ListParagraph"/>
        <w:spacing w:after="0" w:line="240" w:lineRule="auto"/>
        <w:ind w:left="0"/>
        <w:rPr>
          <w:rFonts w:ascii="Cambria" w:hAnsi="Cambria"/>
          <w:b/>
          <w:sz w:val="20"/>
          <w:szCs w:val="20"/>
        </w:rPr>
      </w:pPr>
    </w:p>
    <w:p w14:paraId="77FDC878" w14:textId="77777777" w:rsidR="00A54ABA" w:rsidRPr="00292F6F" w:rsidRDefault="00A54ABA" w:rsidP="00A10317">
      <w:pPr>
        <w:pStyle w:val="ListParagraph"/>
        <w:spacing w:after="0" w:line="240" w:lineRule="auto"/>
        <w:ind w:left="0"/>
        <w:rPr>
          <w:rFonts w:ascii="Cambria" w:hAnsi="Cambria"/>
          <w:b/>
          <w:sz w:val="20"/>
          <w:szCs w:val="20"/>
        </w:rPr>
      </w:pPr>
    </w:p>
    <w:p w14:paraId="5E009003" w14:textId="77777777" w:rsidR="00A552A6" w:rsidRPr="00292F6F" w:rsidRDefault="00A552A6" w:rsidP="00A10317">
      <w:pPr>
        <w:pStyle w:val="ListParagraph"/>
        <w:spacing w:after="0" w:line="240" w:lineRule="auto"/>
        <w:ind w:left="0"/>
        <w:rPr>
          <w:rFonts w:ascii="Cambria" w:hAnsi="Cambria"/>
          <w:b/>
          <w:sz w:val="20"/>
          <w:szCs w:val="20"/>
        </w:rPr>
      </w:pPr>
      <w:r w:rsidRPr="00292F6F">
        <w:rPr>
          <w:rFonts w:ascii="Cambria" w:hAnsi="Cambria"/>
          <w:b/>
          <w:sz w:val="20"/>
          <w:szCs w:val="20"/>
        </w:rPr>
        <w:t>Alexandra Day, PhD candidate (English Literature), University of Newcastle</w:t>
      </w:r>
    </w:p>
    <w:p w14:paraId="56A1BCFF" w14:textId="77777777" w:rsidR="00A552A6" w:rsidRPr="00292F6F" w:rsidRDefault="00A552A6" w:rsidP="00A10317">
      <w:pPr>
        <w:pStyle w:val="ListParagraph"/>
        <w:spacing w:after="0" w:line="240" w:lineRule="auto"/>
        <w:ind w:left="0"/>
        <w:rPr>
          <w:rFonts w:ascii="Cambria" w:hAnsi="Cambria"/>
          <w:sz w:val="20"/>
          <w:szCs w:val="20"/>
        </w:rPr>
      </w:pPr>
    </w:p>
    <w:p w14:paraId="15DC70C9" w14:textId="77777777" w:rsidR="00A552A6" w:rsidRPr="00292F6F" w:rsidRDefault="00A552A6" w:rsidP="00A10317">
      <w:pPr>
        <w:pStyle w:val="ListParagraph"/>
        <w:spacing w:after="0" w:line="240" w:lineRule="auto"/>
        <w:ind w:left="0"/>
        <w:rPr>
          <w:rFonts w:ascii="Cambria" w:hAnsi="Cambria"/>
          <w:b/>
          <w:sz w:val="20"/>
          <w:szCs w:val="20"/>
        </w:rPr>
      </w:pPr>
      <w:r w:rsidRPr="00292F6F">
        <w:rPr>
          <w:rFonts w:ascii="Cambria" w:hAnsi="Cambria"/>
          <w:b/>
          <w:sz w:val="20"/>
          <w:szCs w:val="20"/>
        </w:rPr>
        <w:t xml:space="preserve">Reading Jane Lumley’s </w:t>
      </w:r>
      <w:r w:rsidRPr="00292F6F">
        <w:rPr>
          <w:rFonts w:ascii="Cambria" w:hAnsi="Cambria"/>
          <w:b/>
          <w:i/>
          <w:sz w:val="20"/>
          <w:szCs w:val="20"/>
        </w:rPr>
        <w:t>Iphigenia</w:t>
      </w:r>
    </w:p>
    <w:p w14:paraId="44DF82F2" w14:textId="77777777" w:rsidR="00A552A6" w:rsidRPr="00292F6F" w:rsidRDefault="00A552A6" w:rsidP="00A10317">
      <w:pPr>
        <w:pStyle w:val="ListParagraph"/>
        <w:spacing w:after="0" w:line="240" w:lineRule="auto"/>
        <w:ind w:left="0"/>
        <w:rPr>
          <w:rFonts w:ascii="Cambria" w:hAnsi="Cambria"/>
          <w:sz w:val="20"/>
          <w:szCs w:val="20"/>
        </w:rPr>
      </w:pPr>
    </w:p>
    <w:p w14:paraId="4DAF5308" w14:textId="77777777" w:rsidR="00A552A6" w:rsidRPr="00292F6F" w:rsidRDefault="00A552A6" w:rsidP="00A10317">
      <w:pPr>
        <w:pStyle w:val="ListParagraph"/>
        <w:spacing w:after="0" w:line="240" w:lineRule="auto"/>
        <w:ind w:left="0"/>
        <w:rPr>
          <w:rFonts w:ascii="Cambria" w:hAnsi="Cambria"/>
          <w:sz w:val="20"/>
          <w:szCs w:val="20"/>
        </w:rPr>
      </w:pPr>
      <w:r w:rsidRPr="00292F6F">
        <w:rPr>
          <w:rFonts w:ascii="Cambria" w:hAnsi="Cambria"/>
          <w:sz w:val="20"/>
          <w:szCs w:val="20"/>
        </w:rPr>
        <w:t xml:space="preserve">Mainstream western theatrical performance relies on a number of persistent distinctions: between audience and performer; between auditorium and stage; between the performance and the material text. Jane Lumley’s sixteenth century English adaptation of Euripides’ </w:t>
      </w:r>
      <w:r w:rsidRPr="00292F6F">
        <w:rPr>
          <w:rFonts w:ascii="Cambria" w:hAnsi="Cambria"/>
          <w:i/>
          <w:sz w:val="20"/>
          <w:szCs w:val="20"/>
        </w:rPr>
        <w:t>Iphigenia in Aulis</w:t>
      </w:r>
      <w:r w:rsidR="00A10317">
        <w:rPr>
          <w:rFonts w:ascii="Cambria" w:hAnsi="Cambria"/>
          <w:sz w:val="20"/>
          <w:szCs w:val="20"/>
        </w:rPr>
        <w:noBreakHyphen/>
      </w:r>
      <w:r w:rsidRPr="00292F6F">
        <w:rPr>
          <w:rFonts w:ascii="Cambria" w:hAnsi="Cambria"/>
          <w:sz w:val="20"/>
          <w:szCs w:val="20"/>
        </w:rPr>
        <w:t>the first drama in English known to be written by a woman</w:t>
      </w:r>
      <w:r w:rsidR="00A10317">
        <w:rPr>
          <w:rFonts w:ascii="Cambria" w:hAnsi="Cambria"/>
          <w:sz w:val="20"/>
          <w:szCs w:val="20"/>
        </w:rPr>
        <w:noBreakHyphen/>
      </w:r>
      <w:r w:rsidRPr="00292F6F">
        <w:rPr>
          <w:rFonts w:ascii="Cambria" w:hAnsi="Cambria"/>
          <w:sz w:val="20"/>
          <w:szCs w:val="20"/>
        </w:rPr>
        <w:t xml:space="preserve"> asks us to question these binaries. It presents an ontological challenge: while it</w:t>
      </w:r>
      <w:r w:rsidRPr="00292F6F">
        <w:rPr>
          <w:rFonts w:ascii="Cambria" w:hAnsi="Cambria"/>
          <w:i/>
          <w:sz w:val="20"/>
          <w:szCs w:val="20"/>
        </w:rPr>
        <w:t xml:space="preserve"> </w:t>
      </w:r>
      <w:r w:rsidRPr="00292F6F">
        <w:rPr>
          <w:rFonts w:ascii="Cambria" w:hAnsi="Cambria"/>
          <w:sz w:val="20"/>
          <w:szCs w:val="20"/>
        </w:rPr>
        <w:t xml:space="preserve">survives as a complete, unique, undamaged manuscript, its performance history is entirely unknown: is it a ‘closet drama’, </w:t>
      </w:r>
      <w:proofErr w:type="gramStart"/>
      <w:r w:rsidRPr="00292F6F">
        <w:rPr>
          <w:rFonts w:ascii="Cambria" w:hAnsi="Cambria"/>
          <w:sz w:val="20"/>
          <w:szCs w:val="20"/>
        </w:rPr>
        <w:t>written to be read</w:t>
      </w:r>
      <w:proofErr w:type="gramEnd"/>
      <w:r w:rsidRPr="00292F6F">
        <w:rPr>
          <w:rFonts w:ascii="Cambria" w:hAnsi="Cambria"/>
          <w:sz w:val="20"/>
          <w:szCs w:val="20"/>
        </w:rPr>
        <w:t xml:space="preserve">? </w:t>
      </w:r>
      <w:proofErr w:type="gramStart"/>
      <w:r w:rsidRPr="00292F6F">
        <w:rPr>
          <w:rFonts w:ascii="Cambria" w:hAnsi="Cambria"/>
          <w:sz w:val="20"/>
          <w:szCs w:val="20"/>
        </w:rPr>
        <w:t>or</w:t>
      </w:r>
      <w:proofErr w:type="gramEnd"/>
      <w:r w:rsidRPr="00292F6F">
        <w:rPr>
          <w:rFonts w:ascii="Cambria" w:hAnsi="Cambria"/>
          <w:sz w:val="20"/>
          <w:szCs w:val="20"/>
        </w:rPr>
        <w:t xml:space="preserve"> is it a stage drama, written to be performed? Does it matter? This staged reading operates in the space between – and whether classified as performance or non-performance, is a first for Newcastle, and probably Australia. </w:t>
      </w:r>
    </w:p>
    <w:p w14:paraId="5A1140EE" w14:textId="77777777" w:rsidR="00D077C6" w:rsidRPr="00292F6F" w:rsidRDefault="00D077C6" w:rsidP="00A10317">
      <w:pPr>
        <w:pStyle w:val="ListParagraph"/>
        <w:spacing w:after="0" w:line="240" w:lineRule="auto"/>
        <w:ind w:left="0"/>
        <w:rPr>
          <w:rFonts w:ascii="Cambria" w:hAnsi="Cambria"/>
          <w:sz w:val="20"/>
          <w:szCs w:val="20"/>
        </w:rPr>
      </w:pPr>
    </w:p>
    <w:p w14:paraId="62F4E14C" w14:textId="77777777" w:rsidR="00D077C6" w:rsidRPr="00292F6F" w:rsidRDefault="00D077C6" w:rsidP="00A10317">
      <w:pPr>
        <w:pStyle w:val="ListParagraph"/>
        <w:spacing w:after="0" w:line="240" w:lineRule="auto"/>
        <w:ind w:left="0"/>
        <w:rPr>
          <w:rFonts w:ascii="Cambria" w:hAnsi="Cambria"/>
          <w:sz w:val="20"/>
          <w:szCs w:val="20"/>
        </w:rPr>
      </w:pPr>
    </w:p>
    <w:p w14:paraId="6773FD98" w14:textId="77777777" w:rsidR="00D077C6" w:rsidRPr="00292F6F" w:rsidRDefault="00865E47" w:rsidP="00A10317">
      <w:pPr>
        <w:widowControl w:val="0"/>
        <w:autoSpaceDE w:val="0"/>
        <w:autoSpaceDN w:val="0"/>
        <w:adjustRightInd w:val="0"/>
        <w:spacing w:after="0" w:line="240" w:lineRule="auto"/>
        <w:rPr>
          <w:rFonts w:ascii="Cambria" w:eastAsiaTheme="minorEastAsia" w:hAnsi="Cambria" w:cs="Consolas"/>
          <w:b/>
          <w:sz w:val="20"/>
          <w:szCs w:val="20"/>
          <w:lang w:val="en-US"/>
        </w:rPr>
      </w:pPr>
      <w:r w:rsidRPr="00292F6F">
        <w:rPr>
          <w:rFonts w:ascii="Cambria" w:eastAsiaTheme="minorEastAsia" w:hAnsi="Cambria" w:cs="Consolas"/>
          <w:b/>
          <w:sz w:val="20"/>
          <w:szCs w:val="20"/>
          <w:lang w:val="en-US"/>
        </w:rPr>
        <w:t>Steve Dutton,</w:t>
      </w:r>
      <w:r w:rsidR="00D077C6" w:rsidRPr="00292F6F">
        <w:rPr>
          <w:rFonts w:ascii="Cambria" w:eastAsiaTheme="minorEastAsia" w:hAnsi="Cambria" w:cs="Consolas"/>
          <w:b/>
          <w:sz w:val="20"/>
          <w:szCs w:val="20"/>
          <w:lang w:val="en-US"/>
        </w:rPr>
        <w:t xml:space="preserve"> Artist and Professo</w:t>
      </w:r>
      <w:r w:rsidRPr="00292F6F">
        <w:rPr>
          <w:rFonts w:ascii="Cambria" w:eastAsiaTheme="minorEastAsia" w:hAnsi="Cambria" w:cs="Consolas"/>
          <w:b/>
          <w:sz w:val="20"/>
          <w:szCs w:val="20"/>
          <w:lang w:val="en-US"/>
        </w:rPr>
        <w:t xml:space="preserve">r in Contemporary Art Practice, </w:t>
      </w:r>
      <w:r w:rsidR="00D077C6" w:rsidRPr="00292F6F">
        <w:rPr>
          <w:rFonts w:ascii="Cambria" w:eastAsiaTheme="minorEastAsia" w:hAnsi="Cambria" w:cs="Consolas"/>
          <w:b/>
          <w:sz w:val="20"/>
          <w:szCs w:val="20"/>
          <w:lang w:val="en-US"/>
        </w:rPr>
        <w:t>The School of Fine and Performing Arts</w:t>
      </w:r>
      <w:r w:rsidRPr="00292F6F">
        <w:rPr>
          <w:rFonts w:ascii="Cambria" w:eastAsiaTheme="minorEastAsia" w:hAnsi="Cambria" w:cs="Consolas"/>
          <w:b/>
          <w:sz w:val="20"/>
          <w:szCs w:val="20"/>
          <w:lang w:val="en-US"/>
        </w:rPr>
        <w:t>,</w:t>
      </w:r>
      <w:r w:rsidR="00D077C6" w:rsidRPr="00292F6F">
        <w:rPr>
          <w:rFonts w:ascii="Cambria" w:eastAsiaTheme="minorEastAsia" w:hAnsi="Cambria" w:cs="Consolas"/>
          <w:b/>
          <w:sz w:val="20"/>
          <w:szCs w:val="20"/>
          <w:lang w:val="en-US"/>
        </w:rPr>
        <w:t xml:space="preserve"> University of Lincoln</w:t>
      </w:r>
      <w:r w:rsidR="00423D5C" w:rsidRPr="00292F6F">
        <w:rPr>
          <w:rFonts w:ascii="Cambria" w:eastAsiaTheme="minorEastAsia" w:hAnsi="Cambria" w:cs="Consolas"/>
          <w:b/>
          <w:sz w:val="20"/>
          <w:szCs w:val="20"/>
          <w:lang w:val="en-US"/>
        </w:rPr>
        <w:t>, UK</w:t>
      </w:r>
      <w:r w:rsidR="00D077C6" w:rsidRPr="00292F6F">
        <w:rPr>
          <w:rFonts w:ascii="Cambria" w:eastAsiaTheme="minorEastAsia" w:hAnsi="Cambria" w:cs="Consolas"/>
          <w:b/>
          <w:sz w:val="20"/>
          <w:szCs w:val="20"/>
          <w:lang w:val="en-US"/>
        </w:rPr>
        <w:t xml:space="preserve"> </w:t>
      </w:r>
    </w:p>
    <w:p w14:paraId="67D49A04" w14:textId="77777777" w:rsidR="00D077C6" w:rsidRPr="00292F6F" w:rsidRDefault="00D077C6" w:rsidP="00A10317">
      <w:pPr>
        <w:widowControl w:val="0"/>
        <w:autoSpaceDE w:val="0"/>
        <w:autoSpaceDN w:val="0"/>
        <w:adjustRightInd w:val="0"/>
        <w:spacing w:after="0" w:line="240" w:lineRule="auto"/>
        <w:rPr>
          <w:rFonts w:ascii="Cambria" w:eastAsiaTheme="minorEastAsia" w:hAnsi="Cambria" w:cs="Consolas"/>
          <w:i/>
          <w:sz w:val="20"/>
          <w:szCs w:val="20"/>
          <w:lang w:val="en-US"/>
        </w:rPr>
      </w:pPr>
    </w:p>
    <w:p w14:paraId="62257793" w14:textId="77777777" w:rsidR="00D077C6" w:rsidRPr="00292F6F" w:rsidRDefault="00292F6F" w:rsidP="00A10317">
      <w:pPr>
        <w:widowControl w:val="0"/>
        <w:autoSpaceDE w:val="0"/>
        <w:autoSpaceDN w:val="0"/>
        <w:adjustRightInd w:val="0"/>
        <w:spacing w:after="0" w:line="240" w:lineRule="auto"/>
        <w:rPr>
          <w:rFonts w:ascii="Cambria" w:eastAsiaTheme="minorEastAsia" w:hAnsi="Cambria" w:cs="Consolas"/>
          <w:b/>
          <w:i/>
          <w:sz w:val="20"/>
          <w:szCs w:val="20"/>
          <w:lang w:val="en-US"/>
        </w:rPr>
      </w:pPr>
      <w:r w:rsidRPr="00292F6F">
        <w:rPr>
          <w:rFonts w:ascii="Cambria" w:eastAsiaTheme="minorEastAsia" w:hAnsi="Cambria" w:cs="Consolas"/>
          <w:b/>
          <w:i/>
          <w:sz w:val="20"/>
          <w:szCs w:val="20"/>
          <w:lang w:val="en-US"/>
        </w:rPr>
        <w:t xml:space="preserve">1. </w:t>
      </w:r>
      <w:r w:rsidR="00D077C6" w:rsidRPr="00292F6F">
        <w:rPr>
          <w:rFonts w:ascii="Cambria" w:eastAsiaTheme="minorEastAsia" w:hAnsi="Cambria" w:cs="Consolas"/>
          <w:b/>
          <w:i/>
          <w:sz w:val="20"/>
          <w:szCs w:val="20"/>
          <w:lang w:val="en-US"/>
        </w:rPr>
        <w:t>The Work is a Score</w:t>
      </w:r>
    </w:p>
    <w:p w14:paraId="5269205D" w14:textId="77777777" w:rsidR="00D077C6" w:rsidRPr="00292F6F" w:rsidRDefault="00D077C6" w:rsidP="00A10317">
      <w:pPr>
        <w:widowControl w:val="0"/>
        <w:autoSpaceDE w:val="0"/>
        <w:autoSpaceDN w:val="0"/>
        <w:adjustRightInd w:val="0"/>
        <w:spacing w:after="0" w:line="240" w:lineRule="auto"/>
        <w:rPr>
          <w:rFonts w:ascii="Cambria" w:eastAsiaTheme="minorEastAsia" w:hAnsi="Cambria" w:cs="Consolas"/>
          <w:sz w:val="20"/>
          <w:szCs w:val="20"/>
          <w:lang w:val="en-US"/>
        </w:rPr>
      </w:pPr>
    </w:p>
    <w:p w14:paraId="260B6116" w14:textId="77777777" w:rsidR="00D077C6" w:rsidRPr="00292F6F" w:rsidRDefault="00D077C6" w:rsidP="00A10317">
      <w:pPr>
        <w:widowControl w:val="0"/>
        <w:autoSpaceDE w:val="0"/>
        <w:autoSpaceDN w:val="0"/>
        <w:adjustRightInd w:val="0"/>
        <w:spacing w:after="0" w:line="240" w:lineRule="auto"/>
        <w:rPr>
          <w:rFonts w:ascii="Cambria" w:eastAsiaTheme="minorEastAsia" w:hAnsi="Cambria" w:cs="Consolas"/>
          <w:sz w:val="20"/>
          <w:szCs w:val="20"/>
          <w:lang w:val="en-US"/>
        </w:rPr>
      </w:pPr>
      <w:r w:rsidRPr="00292F6F">
        <w:rPr>
          <w:rFonts w:ascii="Cambria" w:eastAsiaTheme="minorEastAsia" w:hAnsi="Cambria" w:cs="Consolas"/>
          <w:sz w:val="20"/>
          <w:szCs w:val="20"/>
          <w:lang w:val="en-US"/>
        </w:rPr>
        <w:t>By locating his thinkin</w:t>
      </w:r>
      <w:r w:rsidR="00865E47" w:rsidRPr="00292F6F">
        <w:rPr>
          <w:rFonts w:ascii="Cambria" w:eastAsiaTheme="minorEastAsia" w:hAnsi="Cambria" w:cs="Consolas"/>
          <w:sz w:val="20"/>
          <w:szCs w:val="20"/>
          <w:lang w:val="en-US"/>
        </w:rPr>
        <w:t>g and artistic practice within </w:t>
      </w:r>
      <w:r w:rsidR="00A10317">
        <w:rPr>
          <w:rFonts w:ascii="Cambria" w:eastAsiaTheme="minorEastAsia" w:hAnsi="Cambria" w:cs="Consolas"/>
          <w:sz w:val="20"/>
          <w:szCs w:val="20"/>
          <w:lang w:val="en-US"/>
        </w:rPr>
        <w:t>the context </w:t>
      </w:r>
      <w:r w:rsidRPr="00292F6F">
        <w:rPr>
          <w:rFonts w:ascii="Cambria" w:eastAsiaTheme="minorEastAsia" w:hAnsi="Cambria" w:cs="Consolas"/>
          <w:sz w:val="20"/>
          <w:szCs w:val="20"/>
          <w:lang w:val="en-US"/>
        </w:rPr>
        <w:t>of ‘performing’  (as opposed to teleological models of progress, measurement and outcome) Dutton will map some of the tactics and strategies which are central to his current work as an artis</w:t>
      </w:r>
      <w:r w:rsidR="00A10317">
        <w:rPr>
          <w:rFonts w:ascii="Cambria" w:eastAsiaTheme="minorEastAsia" w:hAnsi="Cambria" w:cs="Consolas"/>
          <w:sz w:val="20"/>
          <w:szCs w:val="20"/>
          <w:lang w:val="en-US"/>
        </w:rPr>
        <w:t xml:space="preserve">t onto what he describes as </w:t>
      </w:r>
      <w:r w:rsidR="00A10317">
        <w:rPr>
          <w:rFonts w:ascii="Cambria" w:eastAsiaTheme="minorEastAsia" w:hAnsi="Cambria" w:cs="Consolas"/>
          <w:sz w:val="20"/>
          <w:szCs w:val="20"/>
          <w:lang w:val="en-US"/>
        </w:rPr>
        <w:lastRenderedPageBreak/>
        <w:t>an ‘</w:t>
      </w:r>
      <w:r w:rsidRPr="00292F6F">
        <w:rPr>
          <w:rFonts w:ascii="Cambria" w:eastAsiaTheme="minorEastAsia" w:hAnsi="Cambria" w:cs="Consolas"/>
          <w:sz w:val="20"/>
          <w:szCs w:val="20"/>
          <w:lang w:val="en-US"/>
        </w:rPr>
        <w:t>imaginary Office of Institutional Aesthetics which sits with</w:t>
      </w:r>
      <w:r w:rsidR="00A10317">
        <w:rPr>
          <w:rFonts w:ascii="Cambria" w:eastAsiaTheme="minorEastAsia" w:hAnsi="Cambria" w:cs="Consolas"/>
          <w:sz w:val="20"/>
          <w:szCs w:val="20"/>
          <w:lang w:val="en-US"/>
        </w:rPr>
        <w:t>in an imaginary Art Institution’</w:t>
      </w:r>
      <w:r w:rsidRPr="00292F6F">
        <w:rPr>
          <w:rFonts w:ascii="Cambria" w:eastAsiaTheme="minorEastAsia" w:hAnsi="Cambria" w:cs="Consolas"/>
          <w:sz w:val="20"/>
          <w:szCs w:val="20"/>
          <w:lang w:val="en-US"/>
        </w:rPr>
        <w:t>. Following the so</w:t>
      </w:r>
      <w:r w:rsidR="00A10317">
        <w:rPr>
          <w:rFonts w:ascii="Cambria" w:eastAsiaTheme="minorEastAsia" w:hAnsi="Cambria" w:cs="Consolas"/>
          <w:sz w:val="20"/>
          <w:szCs w:val="20"/>
          <w:lang w:val="en-US"/>
        </w:rPr>
        <w:t>metimes perverse ‘</w:t>
      </w:r>
      <w:proofErr w:type="spellStart"/>
      <w:r w:rsidR="00A10317">
        <w:rPr>
          <w:rFonts w:ascii="Cambria" w:eastAsiaTheme="minorEastAsia" w:hAnsi="Cambria" w:cs="Consolas"/>
          <w:sz w:val="20"/>
          <w:szCs w:val="20"/>
          <w:lang w:val="en-US"/>
        </w:rPr>
        <w:t>performative</w:t>
      </w:r>
      <w:proofErr w:type="spellEnd"/>
      <w:r w:rsidR="00A10317">
        <w:rPr>
          <w:rFonts w:ascii="Cambria" w:eastAsiaTheme="minorEastAsia" w:hAnsi="Cambria" w:cs="Consolas"/>
          <w:sz w:val="20"/>
          <w:szCs w:val="20"/>
          <w:lang w:val="en-US"/>
        </w:rPr>
        <w:t> logic’ of </w:t>
      </w:r>
      <w:r w:rsidRPr="00292F6F">
        <w:rPr>
          <w:rFonts w:ascii="Cambria" w:eastAsiaTheme="minorEastAsia" w:hAnsi="Cambria" w:cs="Consolas"/>
          <w:sz w:val="20"/>
          <w:szCs w:val="20"/>
          <w:lang w:val="en-US"/>
        </w:rPr>
        <w:t xml:space="preserve">his practice, he will propose, and play with, a conceptual model of an institution which </w:t>
      </w:r>
      <w:proofErr w:type="spellStart"/>
      <w:r w:rsidRPr="00292F6F">
        <w:rPr>
          <w:rFonts w:ascii="Cambria" w:eastAsiaTheme="minorEastAsia" w:hAnsi="Cambria" w:cs="Consolas"/>
          <w:sz w:val="20"/>
          <w:szCs w:val="20"/>
          <w:lang w:val="en-US"/>
        </w:rPr>
        <w:t>prioritises</w:t>
      </w:r>
      <w:proofErr w:type="spellEnd"/>
      <w:r w:rsidRPr="00292F6F">
        <w:rPr>
          <w:rFonts w:ascii="Cambria" w:eastAsiaTheme="minorEastAsia" w:hAnsi="Cambria" w:cs="Consolas"/>
          <w:sz w:val="20"/>
          <w:szCs w:val="20"/>
          <w:lang w:val="en-US"/>
        </w:rPr>
        <w:t xml:space="preserve"> the work of art, (what the work of art can do), exploring the relationships between potentiality and actuality which come to the fore when thinking of the work of art as thing which is always unfolding.</w:t>
      </w:r>
    </w:p>
    <w:p w14:paraId="1D983F8B" w14:textId="77777777" w:rsidR="00292F6F" w:rsidRPr="00292F6F" w:rsidRDefault="00292F6F" w:rsidP="00A10317">
      <w:pPr>
        <w:widowControl w:val="0"/>
        <w:autoSpaceDE w:val="0"/>
        <w:autoSpaceDN w:val="0"/>
        <w:adjustRightInd w:val="0"/>
        <w:spacing w:after="0" w:line="240" w:lineRule="auto"/>
        <w:rPr>
          <w:rFonts w:ascii="Cambria" w:eastAsiaTheme="minorEastAsia" w:hAnsi="Cambria" w:cs="Consolas"/>
          <w:sz w:val="20"/>
          <w:szCs w:val="20"/>
          <w:lang w:val="en-US"/>
        </w:rPr>
      </w:pPr>
    </w:p>
    <w:p w14:paraId="74CA73F6" w14:textId="77777777" w:rsidR="00292F6F" w:rsidRPr="00292F6F" w:rsidRDefault="00292F6F" w:rsidP="00A10317">
      <w:pPr>
        <w:widowControl w:val="0"/>
        <w:autoSpaceDE w:val="0"/>
        <w:autoSpaceDN w:val="0"/>
        <w:adjustRightInd w:val="0"/>
        <w:spacing w:after="0" w:line="240" w:lineRule="auto"/>
        <w:rPr>
          <w:rFonts w:ascii="Cambria" w:hAnsi="Cambria" w:cs="Calibri"/>
          <w:b/>
          <w:i/>
          <w:iCs/>
          <w:sz w:val="20"/>
          <w:szCs w:val="20"/>
          <w:lang w:val="en-US"/>
        </w:rPr>
      </w:pPr>
      <w:r w:rsidRPr="00292F6F">
        <w:rPr>
          <w:rFonts w:ascii="Cambria" w:eastAsiaTheme="minorEastAsia" w:hAnsi="Cambria" w:cs="Consolas"/>
          <w:b/>
          <w:sz w:val="20"/>
          <w:szCs w:val="20"/>
          <w:lang w:val="en-US"/>
        </w:rPr>
        <w:t xml:space="preserve">2. </w:t>
      </w:r>
      <w:proofErr w:type="spellStart"/>
      <w:r w:rsidRPr="00292F6F">
        <w:rPr>
          <w:rFonts w:ascii="Cambria" w:hAnsi="Cambria" w:cs="Calibri"/>
          <w:b/>
          <w:i/>
          <w:iCs/>
          <w:sz w:val="20"/>
          <w:szCs w:val="20"/>
          <w:lang w:val="en-US"/>
        </w:rPr>
        <w:t>Midpointness</w:t>
      </w:r>
      <w:proofErr w:type="spellEnd"/>
      <w:r w:rsidRPr="00292F6F">
        <w:rPr>
          <w:rFonts w:ascii="Cambria" w:hAnsi="Cambria" w:cs="Calibri"/>
          <w:b/>
          <w:i/>
          <w:iCs/>
          <w:sz w:val="20"/>
          <w:szCs w:val="20"/>
          <w:lang w:val="en-US"/>
        </w:rPr>
        <w:t xml:space="preserve"> </w:t>
      </w:r>
    </w:p>
    <w:p w14:paraId="15CF949D" w14:textId="77777777" w:rsidR="00292F6F" w:rsidRPr="00292F6F" w:rsidRDefault="00292F6F" w:rsidP="00A10317">
      <w:pPr>
        <w:widowControl w:val="0"/>
        <w:autoSpaceDE w:val="0"/>
        <w:autoSpaceDN w:val="0"/>
        <w:adjustRightInd w:val="0"/>
        <w:spacing w:after="0" w:line="240" w:lineRule="auto"/>
        <w:rPr>
          <w:rFonts w:ascii="Cambria" w:hAnsi="Cambria" w:cs="Calibri"/>
          <w:color w:val="1D1F00"/>
          <w:sz w:val="20"/>
          <w:szCs w:val="20"/>
          <w:lang w:val="en-US"/>
        </w:rPr>
      </w:pPr>
      <w:proofErr w:type="spellStart"/>
      <w:r w:rsidRPr="00292F6F">
        <w:rPr>
          <w:rFonts w:ascii="Cambria" w:hAnsi="Cambria" w:cs="Calibri"/>
          <w:i/>
          <w:iCs/>
          <w:sz w:val="20"/>
          <w:szCs w:val="20"/>
          <w:lang w:val="en-US"/>
        </w:rPr>
        <w:t>Midpointness</w:t>
      </w:r>
      <w:proofErr w:type="spellEnd"/>
      <w:r w:rsidRPr="00292F6F">
        <w:rPr>
          <w:rFonts w:ascii="Cambria" w:hAnsi="Cambria" w:cs="Calibri"/>
          <w:sz w:val="20"/>
          <w:szCs w:val="20"/>
          <w:lang w:val="en-US"/>
        </w:rPr>
        <w:t xml:space="preserve"> is an evolving curatorial and artistic project that explores ways in which works of art might be understood as ‘being in the midst’; a place W. T. J. Mitchel</w:t>
      </w:r>
      <w:r w:rsidR="00A10317">
        <w:rPr>
          <w:rFonts w:ascii="Cambria" w:hAnsi="Cambria" w:cs="Calibri"/>
          <w:sz w:val="20"/>
          <w:szCs w:val="20"/>
          <w:lang w:val="en-US"/>
        </w:rPr>
        <w:t>l has usefully described as an ‘inescapable zone of transaction’</w:t>
      </w:r>
      <w:r w:rsidRPr="00292F6F">
        <w:rPr>
          <w:rFonts w:ascii="Cambria" w:hAnsi="Cambria" w:cs="Calibri"/>
          <w:sz w:val="20"/>
          <w:szCs w:val="20"/>
          <w:lang w:val="en-US"/>
        </w:rPr>
        <w:t xml:space="preserve">. </w:t>
      </w:r>
      <w:r w:rsidRPr="00292F6F">
        <w:rPr>
          <w:rFonts w:ascii="Cambria" w:hAnsi="Cambria" w:cs="Calibri"/>
          <w:color w:val="1D1F00"/>
          <w:sz w:val="20"/>
          <w:szCs w:val="20"/>
          <w:lang w:val="en-US"/>
        </w:rPr>
        <w:t xml:space="preserve">When is something finished? When might something begin? </w:t>
      </w:r>
      <w:proofErr w:type="spellStart"/>
      <w:r w:rsidRPr="00292F6F">
        <w:rPr>
          <w:rFonts w:ascii="Cambria" w:hAnsi="Cambria" w:cs="Calibri"/>
          <w:i/>
          <w:color w:val="1D1F00"/>
          <w:sz w:val="20"/>
          <w:szCs w:val="20"/>
          <w:lang w:val="en-US"/>
        </w:rPr>
        <w:t>Midpointness</w:t>
      </w:r>
      <w:proofErr w:type="spellEnd"/>
      <w:r w:rsidRPr="00292F6F">
        <w:rPr>
          <w:rFonts w:ascii="Cambria" w:hAnsi="Cambria" w:cs="Calibri"/>
          <w:color w:val="1D1F00"/>
          <w:sz w:val="20"/>
          <w:szCs w:val="20"/>
          <w:lang w:val="en-US"/>
        </w:rPr>
        <w:t xml:space="preserve"> explores these questions through a </w:t>
      </w:r>
      <w:proofErr w:type="spellStart"/>
      <w:r w:rsidRPr="00292F6F">
        <w:rPr>
          <w:rFonts w:ascii="Cambria" w:hAnsi="Cambria" w:cs="Calibri"/>
          <w:color w:val="1D1F00"/>
          <w:sz w:val="20"/>
          <w:szCs w:val="20"/>
          <w:lang w:val="en-US"/>
        </w:rPr>
        <w:t>performative</w:t>
      </w:r>
      <w:proofErr w:type="spellEnd"/>
      <w:r w:rsidRPr="00292F6F">
        <w:rPr>
          <w:rFonts w:ascii="Cambria" w:hAnsi="Cambria" w:cs="Calibri"/>
          <w:color w:val="1D1F00"/>
          <w:sz w:val="20"/>
          <w:szCs w:val="20"/>
          <w:lang w:val="en-US"/>
        </w:rPr>
        <w:t xml:space="preserve"> process of exhibition making in which artists and curators are present throughout. </w:t>
      </w:r>
      <w:r w:rsidRPr="00292F6F">
        <w:rPr>
          <w:rFonts w:ascii="Cambria" w:hAnsi="Cambria" w:cs="Calibri"/>
          <w:sz w:val="20"/>
          <w:szCs w:val="20"/>
          <w:lang w:val="en-US"/>
        </w:rPr>
        <w:t>The project will begin with an</w:t>
      </w:r>
      <w:r w:rsidRPr="00292F6F">
        <w:rPr>
          <w:rFonts w:ascii="Cambria" w:hAnsi="Cambria" w:cs="Calibri"/>
          <w:color w:val="1D1F00"/>
          <w:sz w:val="20"/>
          <w:szCs w:val="20"/>
          <w:lang w:val="en-US"/>
        </w:rPr>
        <w:t xml:space="preserve"> exhibition of work by selected artists, which is then dismantled and constantly reconstructed, re-imagined, re-classified and augmented throughout the exhibition by curators, artists, students and gallery visitors. </w:t>
      </w:r>
      <w:r w:rsidRPr="00292F6F">
        <w:rPr>
          <w:rFonts w:ascii="Cambria" w:hAnsi="Cambria" w:cs="Calibri"/>
          <w:sz w:val="20"/>
          <w:szCs w:val="20"/>
          <w:lang w:val="en-US"/>
        </w:rPr>
        <w:t xml:space="preserve">An integral </w:t>
      </w:r>
      <w:r>
        <w:rPr>
          <w:rFonts w:ascii="Cambria" w:hAnsi="Cambria" w:cs="Calibri"/>
          <w:color w:val="1D1F00"/>
          <w:sz w:val="20"/>
          <w:szCs w:val="20"/>
          <w:lang w:val="en-US"/>
        </w:rPr>
        <w:t>part of this</w:t>
      </w:r>
      <w:r w:rsidRPr="00292F6F">
        <w:rPr>
          <w:rFonts w:ascii="Cambria" w:hAnsi="Cambria" w:cs="Calibri"/>
          <w:color w:val="1D1F00"/>
          <w:sz w:val="20"/>
          <w:szCs w:val="20"/>
          <w:lang w:val="en-US"/>
        </w:rPr>
        <w:t xml:space="preserve"> project is a series of events and workshops that will shape and inform the evolution of the exhibition. </w:t>
      </w:r>
      <w:r w:rsidRPr="00292F6F">
        <w:rPr>
          <w:rFonts w:ascii="Cambria" w:hAnsi="Cambria" w:cs="Calibri"/>
          <w:sz w:val="20"/>
          <w:szCs w:val="20"/>
          <w:lang w:val="en-US"/>
        </w:rPr>
        <w:t xml:space="preserve">These events will </w:t>
      </w:r>
      <w:r w:rsidRPr="00292F6F">
        <w:rPr>
          <w:rFonts w:ascii="Cambria" w:hAnsi="Cambria" w:cs="Calibri"/>
          <w:color w:val="1D1F00"/>
          <w:sz w:val="20"/>
          <w:szCs w:val="20"/>
          <w:lang w:val="en-US"/>
        </w:rPr>
        <w:t>include tal</w:t>
      </w:r>
      <w:r>
        <w:rPr>
          <w:rFonts w:ascii="Cambria" w:hAnsi="Cambria" w:cs="Calibri"/>
          <w:color w:val="1D1F00"/>
          <w:sz w:val="20"/>
          <w:szCs w:val="20"/>
          <w:lang w:val="en-US"/>
        </w:rPr>
        <w:t xml:space="preserve">ks, reading groups, critiques, </w:t>
      </w:r>
    </w:p>
    <w:p w14:paraId="57850268" w14:textId="77777777" w:rsidR="00292F6F" w:rsidRPr="00292F6F" w:rsidRDefault="00292F6F" w:rsidP="00A10317">
      <w:pPr>
        <w:widowControl w:val="0"/>
        <w:autoSpaceDE w:val="0"/>
        <w:autoSpaceDN w:val="0"/>
        <w:adjustRightInd w:val="0"/>
        <w:spacing w:after="0" w:line="240" w:lineRule="auto"/>
        <w:rPr>
          <w:rFonts w:ascii="Cambria" w:eastAsiaTheme="minorEastAsia" w:hAnsi="Cambria" w:cs="Calibri"/>
          <w:b/>
          <w:sz w:val="20"/>
          <w:szCs w:val="20"/>
          <w:lang w:val="en-US"/>
        </w:rPr>
      </w:pPr>
    </w:p>
    <w:p w14:paraId="24BA328A" w14:textId="77777777" w:rsidR="00A10317" w:rsidRDefault="00A10317" w:rsidP="00A10317">
      <w:pPr>
        <w:widowControl w:val="0"/>
        <w:autoSpaceDE w:val="0"/>
        <w:autoSpaceDN w:val="0"/>
        <w:adjustRightInd w:val="0"/>
        <w:spacing w:after="0" w:line="240" w:lineRule="auto"/>
        <w:rPr>
          <w:rFonts w:ascii="Cambria" w:eastAsiaTheme="minorEastAsia" w:hAnsi="Cambria" w:cs="Calibri"/>
          <w:b/>
          <w:sz w:val="20"/>
          <w:szCs w:val="20"/>
          <w:lang w:val="en-US"/>
        </w:rPr>
      </w:pPr>
    </w:p>
    <w:p w14:paraId="16319B0C" w14:textId="77777777" w:rsidR="0037731F" w:rsidRPr="00292F6F" w:rsidRDefault="0037731F" w:rsidP="00A10317">
      <w:pPr>
        <w:widowControl w:val="0"/>
        <w:autoSpaceDE w:val="0"/>
        <w:autoSpaceDN w:val="0"/>
        <w:adjustRightInd w:val="0"/>
        <w:spacing w:after="0" w:line="240" w:lineRule="auto"/>
        <w:rPr>
          <w:rFonts w:ascii="Cambria" w:eastAsiaTheme="minorEastAsia" w:hAnsi="Cambria" w:cs="Calibri"/>
          <w:b/>
          <w:sz w:val="20"/>
          <w:szCs w:val="20"/>
          <w:lang w:val="en-US"/>
        </w:rPr>
      </w:pPr>
      <w:r w:rsidRPr="00292F6F">
        <w:rPr>
          <w:rFonts w:ascii="Cambria" w:eastAsiaTheme="minorEastAsia" w:hAnsi="Cambria" w:cs="Calibri"/>
          <w:b/>
          <w:sz w:val="20"/>
          <w:szCs w:val="20"/>
          <w:lang w:val="en-US"/>
        </w:rPr>
        <w:t xml:space="preserve">Brian Joyce, </w:t>
      </w:r>
      <w:r w:rsidRPr="00292F6F">
        <w:rPr>
          <w:rFonts w:ascii="Cambria" w:eastAsiaTheme="minorEastAsia" w:hAnsi="Cambria" w:cs="Helvetica"/>
          <w:b/>
          <w:color w:val="262626"/>
          <w:sz w:val="20"/>
          <w:szCs w:val="20"/>
          <w:lang w:val="en-US"/>
        </w:rPr>
        <w:t>Writer</w:t>
      </w:r>
      <w:r w:rsidR="00292F6F" w:rsidRPr="00292F6F">
        <w:rPr>
          <w:rFonts w:ascii="Cambria" w:eastAsiaTheme="minorEastAsia" w:hAnsi="Cambria" w:cs="Helvetica"/>
          <w:b/>
          <w:color w:val="262626"/>
          <w:sz w:val="20"/>
          <w:szCs w:val="20"/>
          <w:lang w:val="en-US"/>
        </w:rPr>
        <w:t>/ Co-Producer</w:t>
      </w:r>
      <w:r w:rsidRPr="00292F6F">
        <w:rPr>
          <w:rFonts w:ascii="Cambria" w:eastAsiaTheme="minorEastAsia" w:hAnsi="Cambria" w:cs="Helvetica"/>
          <w:b/>
          <w:color w:val="262626"/>
          <w:sz w:val="20"/>
          <w:szCs w:val="20"/>
          <w:lang w:val="en-US"/>
        </w:rPr>
        <w:t xml:space="preserve"> at </w:t>
      </w:r>
      <w:proofErr w:type="spellStart"/>
      <w:r w:rsidRPr="00292F6F">
        <w:rPr>
          <w:rFonts w:ascii="Cambria" w:eastAsiaTheme="minorEastAsia" w:hAnsi="Cambria" w:cs="Helvetica"/>
          <w:b/>
          <w:color w:val="262626"/>
          <w:sz w:val="20"/>
          <w:szCs w:val="20"/>
          <w:lang w:val="en-US"/>
        </w:rPr>
        <w:t>Ngarrama</w:t>
      </w:r>
      <w:proofErr w:type="spellEnd"/>
      <w:r w:rsidRPr="00292F6F">
        <w:rPr>
          <w:rFonts w:ascii="Cambria" w:eastAsiaTheme="minorEastAsia" w:hAnsi="Cambria" w:cs="Helvetica"/>
          <w:b/>
          <w:color w:val="262626"/>
          <w:sz w:val="20"/>
          <w:szCs w:val="20"/>
          <w:lang w:val="en-US"/>
        </w:rPr>
        <w:t xml:space="preserve"> Productions</w:t>
      </w:r>
    </w:p>
    <w:p w14:paraId="0815D6B5" w14:textId="77777777" w:rsidR="0037731F" w:rsidRPr="00292F6F" w:rsidRDefault="0037731F" w:rsidP="00A10317">
      <w:pPr>
        <w:widowControl w:val="0"/>
        <w:autoSpaceDE w:val="0"/>
        <w:autoSpaceDN w:val="0"/>
        <w:adjustRightInd w:val="0"/>
        <w:spacing w:after="0" w:line="240" w:lineRule="auto"/>
        <w:rPr>
          <w:rFonts w:ascii="Cambria" w:eastAsiaTheme="minorEastAsia" w:hAnsi="Cambria" w:cs="Calibri"/>
          <w:b/>
          <w:sz w:val="20"/>
          <w:szCs w:val="20"/>
          <w:lang w:val="en-US"/>
        </w:rPr>
      </w:pPr>
      <w:r w:rsidRPr="00292F6F">
        <w:rPr>
          <w:rFonts w:ascii="Cambria" w:eastAsiaTheme="minorEastAsia" w:hAnsi="Cambria" w:cs="Calibri"/>
          <w:b/>
          <w:sz w:val="20"/>
          <w:szCs w:val="20"/>
          <w:lang w:val="en-US"/>
        </w:rPr>
        <w:t> </w:t>
      </w:r>
    </w:p>
    <w:p w14:paraId="48DA8BD6" w14:textId="77777777" w:rsidR="0037731F" w:rsidRPr="00292F6F" w:rsidRDefault="0037731F" w:rsidP="00A10317">
      <w:pPr>
        <w:widowControl w:val="0"/>
        <w:autoSpaceDE w:val="0"/>
        <w:autoSpaceDN w:val="0"/>
        <w:adjustRightInd w:val="0"/>
        <w:spacing w:after="0" w:line="240" w:lineRule="auto"/>
        <w:rPr>
          <w:rFonts w:ascii="Cambria" w:eastAsiaTheme="minorEastAsia" w:hAnsi="Cambria" w:cs="Calibri"/>
          <w:b/>
          <w:i/>
          <w:sz w:val="20"/>
          <w:szCs w:val="20"/>
          <w:lang w:val="en-US"/>
        </w:rPr>
      </w:pPr>
      <w:r w:rsidRPr="00292F6F">
        <w:rPr>
          <w:rFonts w:ascii="Cambria" w:eastAsiaTheme="minorEastAsia" w:hAnsi="Cambria" w:cs="Calibri"/>
          <w:b/>
          <w:i/>
          <w:sz w:val="20"/>
          <w:szCs w:val="20"/>
          <w:lang w:val="en-US"/>
        </w:rPr>
        <w:t>Watching the Audience</w:t>
      </w:r>
    </w:p>
    <w:p w14:paraId="03335F6C" w14:textId="77777777" w:rsidR="0037731F" w:rsidRPr="00292F6F" w:rsidRDefault="0037731F" w:rsidP="00A10317">
      <w:pPr>
        <w:widowControl w:val="0"/>
        <w:autoSpaceDE w:val="0"/>
        <w:autoSpaceDN w:val="0"/>
        <w:adjustRightInd w:val="0"/>
        <w:spacing w:after="0" w:line="240" w:lineRule="auto"/>
        <w:rPr>
          <w:rFonts w:ascii="Cambria" w:eastAsiaTheme="minorEastAsia" w:hAnsi="Cambria" w:cs="Calibri"/>
          <w:sz w:val="20"/>
          <w:szCs w:val="20"/>
          <w:lang w:val="en-US"/>
        </w:rPr>
      </w:pPr>
      <w:r w:rsidRPr="00292F6F">
        <w:rPr>
          <w:rFonts w:ascii="Cambria" w:eastAsiaTheme="minorEastAsia" w:hAnsi="Cambria" w:cs="Calibri"/>
          <w:sz w:val="20"/>
          <w:szCs w:val="20"/>
          <w:lang w:val="en-US"/>
        </w:rPr>
        <w:t> </w:t>
      </w:r>
    </w:p>
    <w:p w14:paraId="64E05B12" w14:textId="77777777" w:rsidR="0037731F" w:rsidRPr="00292F6F" w:rsidRDefault="0037731F" w:rsidP="00A10317">
      <w:pPr>
        <w:widowControl w:val="0"/>
        <w:autoSpaceDE w:val="0"/>
        <w:autoSpaceDN w:val="0"/>
        <w:adjustRightInd w:val="0"/>
        <w:spacing w:after="0" w:line="240" w:lineRule="auto"/>
        <w:rPr>
          <w:rFonts w:ascii="Cambria" w:eastAsiaTheme="minorEastAsia" w:hAnsi="Cambria" w:cs="Consolas"/>
          <w:sz w:val="20"/>
          <w:szCs w:val="20"/>
          <w:lang w:val="en-US"/>
        </w:rPr>
      </w:pPr>
      <w:r w:rsidRPr="00292F6F">
        <w:rPr>
          <w:rFonts w:ascii="Cambria" w:eastAsiaTheme="minorEastAsia" w:hAnsi="Cambria" w:cs="Calibri"/>
          <w:sz w:val="20"/>
          <w:szCs w:val="20"/>
          <w:lang w:val="en-US"/>
        </w:rPr>
        <w:t>A person sits on a chair on a bare stage. They look at the audience as the audience looks at them. After a period of time the ‘performer’ rises and asks the audience to leave and return in five minutes time for the second part of the performance. When the audience returns all seems the same but changed. Roles of performer and audience, and the direction of the gaze are disrupted and questioned through a series of successive performances of the simple act of sitting and watching.</w:t>
      </w:r>
    </w:p>
    <w:p w14:paraId="0E129B29" w14:textId="77777777" w:rsidR="00644708" w:rsidRPr="00292F6F" w:rsidRDefault="00644708" w:rsidP="00A10317">
      <w:pPr>
        <w:widowControl w:val="0"/>
        <w:autoSpaceDE w:val="0"/>
        <w:autoSpaceDN w:val="0"/>
        <w:adjustRightInd w:val="0"/>
        <w:spacing w:after="0" w:line="240" w:lineRule="auto"/>
        <w:rPr>
          <w:rFonts w:ascii="Cambria" w:eastAsiaTheme="minorEastAsia" w:hAnsi="Cambria" w:cs="Consolas"/>
          <w:sz w:val="20"/>
          <w:szCs w:val="20"/>
          <w:lang w:val="en-US"/>
        </w:rPr>
      </w:pPr>
    </w:p>
    <w:p w14:paraId="7AD7214C" w14:textId="77777777" w:rsidR="0037731F" w:rsidRPr="00292F6F" w:rsidRDefault="0037731F" w:rsidP="00A10317">
      <w:pPr>
        <w:widowControl w:val="0"/>
        <w:autoSpaceDE w:val="0"/>
        <w:autoSpaceDN w:val="0"/>
        <w:adjustRightInd w:val="0"/>
        <w:spacing w:after="0" w:line="240" w:lineRule="auto"/>
        <w:rPr>
          <w:rFonts w:ascii="Cambria" w:eastAsiaTheme="minorEastAsia" w:hAnsi="Cambria" w:cs="Consolas"/>
          <w:b/>
          <w:sz w:val="20"/>
          <w:szCs w:val="20"/>
          <w:lang w:val="en-US"/>
        </w:rPr>
      </w:pPr>
    </w:p>
    <w:p w14:paraId="2A2563A9" w14:textId="77777777" w:rsidR="00644708" w:rsidRPr="00292F6F" w:rsidRDefault="00644708" w:rsidP="00A10317">
      <w:pPr>
        <w:widowControl w:val="0"/>
        <w:autoSpaceDE w:val="0"/>
        <w:autoSpaceDN w:val="0"/>
        <w:adjustRightInd w:val="0"/>
        <w:spacing w:after="0" w:line="240" w:lineRule="auto"/>
        <w:rPr>
          <w:rFonts w:ascii="Cambria" w:eastAsiaTheme="minorEastAsia" w:hAnsi="Cambria" w:cs="Calibri"/>
          <w:b/>
          <w:sz w:val="20"/>
          <w:szCs w:val="20"/>
          <w:lang w:val="en-US"/>
        </w:rPr>
      </w:pPr>
      <w:r w:rsidRPr="00292F6F">
        <w:rPr>
          <w:rFonts w:ascii="Cambria" w:eastAsiaTheme="minorEastAsia" w:hAnsi="Cambria" w:cs="Arial"/>
          <w:b/>
          <w:sz w:val="20"/>
          <w:szCs w:val="20"/>
          <w:lang w:val="en-US"/>
        </w:rPr>
        <w:t>Richard Kean, Independent artist</w:t>
      </w:r>
      <w:r w:rsidR="00DB5F38" w:rsidRPr="00292F6F">
        <w:rPr>
          <w:rFonts w:ascii="Cambria" w:eastAsiaTheme="minorEastAsia" w:hAnsi="Cambria" w:cs="Arial"/>
          <w:b/>
          <w:sz w:val="20"/>
          <w:szCs w:val="20"/>
          <w:lang w:val="en-US"/>
        </w:rPr>
        <w:t xml:space="preserve"> </w:t>
      </w:r>
    </w:p>
    <w:p w14:paraId="776D1864" w14:textId="77777777" w:rsidR="00644708" w:rsidRPr="00292F6F" w:rsidRDefault="00644708" w:rsidP="00A10317">
      <w:pPr>
        <w:widowControl w:val="0"/>
        <w:autoSpaceDE w:val="0"/>
        <w:autoSpaceDN w:val="0"/>
        <w:adjustRightInd w:val="0"/>
        <w:spacing w:after="0" w:line="240" w:lineRule="auto"/>
        <w:rPr>
          <w:rFonts w:ascii="Cambria" w:eastAsiaTheme="minorEastAsia" w:hAnsi="Cambria" w:cs="Arial"/>
          <w:b/>
          <w:sz w:val="20"/>
          <w:szCs w:val="20"/>
          <w:lang w:val="en-US"/>
        </w:rPr>
      </w:pPr>
      <w:r w:rsidRPr="00292F6F">
        <w:rPr>
          <w:rFonts w:ascii="Cambria" w:eastAsiaTheme="minorEastAsia" w:hAnsi="Cambria" w:cs="Arial"/>
          <w:b/>
          <w:sz w:val="20"/>
          <w:szCs w:val="20"/>
          <w:lang w:val="en-US"/>
        </w:rPr>
        <w:t> </w:t>
      </w:r>
    </w:p>
    <w:p w14:paraId="2F4DB7E7" w14:textId="77777777" w:rsidR="00644708" w:rsidRPr="00292F6F" w:rsidRDefault="00644708" w:rsidP="00A10317">
      <w:pPr>
        <w:widowControl w:val="0"/>
        <w:autoSpaceDE w:val="0"/>
        <w:autoSpaceDN w:val="0"/>
        <w:adjustRightInd w:val="0"/>
        <w:spacing w:after="0" w:line="240" w:lineRule="auto"/>
        <w:rPr>
          <w:rFonts w:ascii="Cambria" w:eastAsiaTheme="minorEastAsia" w:hAnsi="Cambria" w:cs="Calibri"/>
          <w:b/>
          <w:sz w:val="20"/>
          <w:szCs w:val="20"/>
          <w:lang w:val="en-US"/>
        </w:rPr>
      </w:pPr>
      <w:r w:rsidRPr="00292F6F">
        <w:rPr>
          <w:rFonts w:ascii="Cambria" w:eastAsiaTheme="minorEastAsia" w:hAnsi="Cambria" w:cs="Arial"/>
          <w:b/>
          <w:i/>
          <w:iCs/>
          <w:sz w:val="20"/>
          <w:szCs w:val="20"/>
          <w:lang w:val="en-US"/>
        </w:rPr>
        <w:t>Arc</w:t>
      </w:r>
    </w:p>
    <w:p w14:paraId="5394F142" w14:textId="77777777" w:rsidR="00644708" w:rsidRPr="00292F6F" w:rsidRDefault="00644708" w:rsidP="00A10317">
      <w:pPr>
        <w:widowControl w:val="0"/>
        <w:autoSpaceDE w:val="0"/>
        <w:autoSpaceDN w:val="0"/>
        <w:adjustRightInd w:val="0"/>
        <w:spacing w:after="0" w:line="240" w:lineRule="auto"/>
        <w:rPr>
          <w:rFonts w:ascii="Cambria" w:eastAsiaTheme="minorEastAsia" w:hAnsi="Cambria" w:cs="Arial"/>
          <w:b/>
          <w:bCs/>
          <w:sz w:val="20"/>
          <w:szCs w:val="20"/>
          <w:lang w:val="en-US"/>
        </w:rPr>
      </w:pPr>
    </w:p>
    <w:p w14:paraId="13F850BD" w14:textId="77777777" w:rsidR="00644708" w:rsidRPr="00292F6F" w:rsidRDefault="00644708" w:rsidP="00A10317">
      <w:pPr>
        <w:widowControl w:val="0"/>
        <w:autoSpaceDE w:val="0"/>
        <w:autoSpaceDN w:val="0"/>
        <w:adjustRightInd w:val="0"/>
        <w:spacing w:after="0" w:line="240" w:lineRule="auto"/>
        <w:rPr>
          <w:rFonts w:ascii="Cambria" w:eastAsiaTheme="minorEastAsia" w:hAnsi="Cambria" w:cs="Calibri"/>
          <w:sz w:val="20"/>
          <w:szCs w:val="20"/>
          <w:lang w:val="en-US"/>
        </w:rPr>
      </w:pPr>
      <w:r w:rsidRPr="00292F6F">
        <w:rPr>
          <w:rFonts w:ascii="Cambria" w:eastAsiaTheme="minorEastAsia" w:hAnsi="Cambria" w:cs="Arial"/>
          <w:sz w:val="20"/>
          <w:szCs w:val="20"/>
          <w:lang w:val="en-US"/>
        </w:rPr>
        <w:t xml:space="preserve">Kean’s performance explores how an aural bow interacts with the gallery as an architectural construct.  The sounding of the bow will be used to navigate the aural possibilities of the gallery to seek </w:t>
      </w:r>
      <w:r w:rsidR="00A10317">
        <w:rPr>
          <w:rFonts w:ascii="Cambria" w:eastAsiaTheme="minorEastAsia" w:hAnsi="Cambria" w:cs="Arial"/>
          <w:sz w:val="20"/>
          <w:szCs w:val="20"/>
          <w:lang w:val="en-US"/>
        </w:rPr>
        <w:t xml:space="preserve">a perceptive focus upon </w:t>
      </w:r>
      <w:r w:rsidRPr="00292F6F">
        <w:rPr>
          <w:rFonts w:ascii="Cambria" w:eastAsiaTheme="minorEastAsia" w:hAnsi="Cambria" w:cs="Arial"/>
          <w:sz w:val="20"/>
          <w:szCs w:val="20"/>
          <w:lang w:val="en-US"/>
        </w:rPr>
        <w:t xml:space="preserve">being and space. This will be interwoven with </w:t>
      </w:r>
      <w:r w:rsidR="00A10317">
        <w:rPr>
          <w:rFonts w:ascii="Cambria" w:eastAsiaTheme="minorEastAsia" w:hAnsi="Cambria" w:cs="Arial"/>
          <w:sz w:val="20"/>
          <w:szCs w:val="20"/>
          <w:lang w:val="en-US"/>
        </w:rPr>
        <w:t>Kean</w:t>
      </w:r>
      <w:r w:rsidRPr="00292F6F">
        <w:rPr>
          <w:rFonts w:ascii="Cambria" w:eastAsiaTheme="minorEastAsia" w:hAnsi="Cambria" w:cs="Arial"/>
          <w:sz w:val="20"/>
          <w:szCs w:val="20"/>
          <w:lang w:val="en-US"/>
        </w:rPr>
        <w:t xml:space="preserve"> speaking </w:t>
      </w:r>
      <w:r w:rsidR="00A10317">
        <w:rPr>
          <w:rFonts w:ascii="Cambria" w:eastAsiaTheme="minorEastAsia" w:hAnsi="Cambria" w:cs="Arial"/>
          <w:sz w:val="20"/>
          <w:szCs w:val="20"/>
          <w:lang w:val="en-US"/>
        </w:rPr>
        <w:t xml:space="preserve">to </w:t>
      </w:r>
      <w:r w:rsidRPr="00292F6F">
        <w:rPr>
          <w:rFonts w:ascii="Cambria" w:eastAsiaTheme="minorEastAsia" w:hAnsi="Cambria" w:cs="Arial"/>
          <w:sz w:val="20"/>
          <w:szCs w:val="20"/>
          <w:lang w:val="en-US"/>
        </w:rPr>
        <w:t xml:space="preserve">relationships the bow creates </w:t>
      </w:r>
      <w:r w:rsidR="00A10317">
        <w:rPr>
          <w:rFonts w:ascii="Cambria" w:eastAsiaTheme="minorEastAsia" w:hAnsi="Cambria" w:cs="Arial"/>
          <w:sz w:val="20"/>
          <w:szCs w:val="20"/>
          <w:lang w:val="en-US"/>
        </w:rPr>
        <w:t>in</w:t>
      </w:r>
      <w:r w:rsidRPr="00292F6F">
        <w:rPr>
          <w:rFonts w:ascii="Cambria" w:eastAsiaTheme="minorEastAsia" w:hAnsi="Cambria" w:cs="Arial"/>
          <w:sz w:val="20"/>
          <w:szCs w:val="20"/>
          <w:lang w:val="en-US"/>
        </w:rPr>
        <w:t xml:space="preserve"> specific contexts drawn</w:t>
      </w:r>
      <w:r w:rsidR="00A10317">
        <w:rPr>
          <w:rFonts w:ascii="Cambria" w:eastAsiaTheme="minorEastAsia" w:hAnsi="Cambria" w:cs="Arial"/>
          <w:sz w:val="20"/>
          <w:szCs w:val="20"/>
          <w:lang w:val="en-US"/>
        </w:rPr>
        <w:t xml:space="preserve"> out of the sounding of the bow.</w:t>
      </w:r>
      <w:r w:rsidR="00A10317">
        <w:rPr>
          <w:rFonts w:ascii="Cambria" w:eastAsiaTheme="minorEastAsia" w:hAnsi="Cambria" w:cs="Calibri"/>
          <w:sz w:val="20"/>
          <w:szCs w:val="20"/>
          <w:lang w:val="en-US"/>
        </w:rPr>
        <w:t xml:space="preserve"> </w:t>
      </w:r>
      <w:r w:rsidRPr="00292F6F">
        <w:rPr>
          <w:rFonts w:ascii="Cambria" w:eastAsiaTheme="minorEastAsia" w:hAnsi="Cambria" w:cs="Arial"/>
          <w:sz w:val="20"/>
          <w:szCs w:val="20"/>
          <w:lang w:val="en-US"/>
        </w:rPr>
        <w:t xml:space="preserve">This performance continues </w:t>
      </w:r>
      <w:r w:rsidR="00A10317">
        <w:rPr>
          <w:rFonts w:ascii="Cambria" w:eastAsiaTheme="minorEastAsia" w:hAnsi="Cambria" w:cs="Arial"/>
          <w:sz w:val="20"/>
          <w:szCs w:val="20"/>
          <w:lang w:val="en-US"/>
        </w:rPr>
        <w:t>Kean’s</w:t>
      </w:r>
      <w:r w:rsidRPr="00292F6F">
        <w:rPr>
          <w:rFonts w:ascii="Cambria" w:eastAsiaTheme="minorEastAsia" w:hAnsi="Cambria" w:cs="Arial"/>
          <w:sz w:val="20"/>
          <w:szCs w:val="20"/>
          <w:lang w:val="en-US"/>
        </w:rPr>
        <w:t xml:space="preserve"> research into aural strings as an artistic medium and how this medium relates to the natural world and human artifice.  </w:t>
      </w:r>
    </w:p>
    <w:p w14:paraId="383E1B62" w14:textId="77777777" w:rsidR="00644708" w:rsidRPr="00292F6F" w:rsidRDefault="00644708" w:rsidP="00A10317">
      <w:pPr>
        <w:widowControl w:val="0"/>
        <w:autoSpaceDE w:val="0"/>
        <w:autoSpaceDN w:val="0"/>
        <w:adjustRightInd w:val="0"/>
        <w:spacing w:after="0" w:line="240" w:lineRule="auto"/>
        <w:rPr>
          <w:rFonts w:ascii="Cambria" w:eastAsiaTheme="minorEastAsia" w:hAnsi="Cambria" w:cs="Consolas"/>
          <w:sz w:val="20"/>
          <w:szCs w:val="20"/>
          <w:lang w:val="en-US"/>
        </w:rPr>
      </w:pPr>
    </w:p>
    <w:p w14:paraId="41AD4556" w14:textId="77777777" w:rsidR="00D077C6" w:rsidRPr="00292F6F" w:rsidRDefault="00D077C6" w:rsidP="00A10317">
      <w:pPr>
        <w:pStyle w:val="ListParagraph"/>
        <w:spacing w:after="0" w:line="240" w:lineRule="auto"/>
        <w:ind w:left="0"/>
        <w:rPr>
          <w:rFonts w:ascii="Cambria" w:hAnsi="Cambria"/>
          <w:sz w:val="20"/>
          <w:szCs w:val="20"/>
        </w:rPr>
      </w:pPr>
    </w:p>
    <w:p w14:paraId="2F49B9B4" w14:textId="77777777" w:rsidR="007B6568" w:rsidRPr="00292F6F" w:rsidRDefault="007B6568" w:rsidP="00A10317">
      <w:pPr>
        <w:spacing w:after="0" w:line="240" w:lineRule="auto"/>
        <w:rPr>
          <w:rFonts w:ascii="Cambria" w:hAnsi="Cambria"/>
          <w:b/>
          <w:sz w:val="20"/>
          <w:szCs w:val="20"/>
        </w:rPr>
      </w:pPr>
      <w:r w:rsidRPr="00292F6F">
        <w:rPr>
          <w:rFonts w:ascii="Cambria" w:hAnsi="Cambria"/>
          <w:b/>
          <w:sz w:val="20"/>
          <w:szCs w:val="20"/>
        </w:rPr>
        <w:t>Miranda Lawry, Artist &amp; Senior Lecturer in Fine Art (</w:t>
      </w:r>
      <w:proofErr w:type="spellStart"/>
      <w:r w:rsidRPr="00292F6F">
        <w:rPr>
          <w:rFonts w:ascii="Cambria" w:hAnsi="Cambria"/>
          <w:b/>
          <w:sz w:val="20"/>
          <w:szCs w:val="20"/>
        </w:rPr>
        <w:t>Photomedia</w:t>
      </w:r>
      <w:proofErr w:type="spellEnd"/>
      <w:r w:rsidRPr="00292F6F">
        <w:rPr>
          <w:rFonts w:ascii="Cambria" w:hAnsi="Cambria"/>
          <w:b/>
          <w:sz w:val="20"/>
          <w:szCs w:val="20"/>
        </w:rPr>
        <w:t>), University of Newcastle</w:t>
      </w:r>
    </w:p>
    <w:p w14:paraId="3A65F07A" w14:textId="77777777" w:rsidR="00DB5F38" w:rsidRPr="00292F6F" w:rsidRDefault="00DB5F38" w:rsidP="00A10317">
      <w:pPr>
        <w:spacing w:after="0" w:line="240" w:lineRule="auto"/>
        <w:rPr>
          <w:rFonts w:ascii="Cambria" w:hAnsi="Cambria"/>
          <w:b/>
          <w:sz w:val="20"/>
          <w:szCs w:val="20"/>
        </w:rPr>
      </w:pPr>
    </w:p>
    <w:p w14:paraId="73C75A19" w14:textId="77777777" w:rsidR="00DB5F38" w:rsidRPr="00292F6F" w:rsidRDefault="00DB5F38" w:rsidP="00A10317">
      <w:pPr>
        <w:spacing w:after="0" w:line="240" w:lineRule="auto"/>
        <w:rPr>
          <w:rFonts w:ascii="Cambria" w:eastAsia="Times New Roman" w:hAnsi="Cambria" w:cs="Times New Roman"/>
          <w:i/>
          <w:sz w:val="20"/>
          <w:szCs w:val="20"/>
        </w:rPr>
      </w:pPr>
      <w:r w:rsidRPr="00292F6F">
        <w:rPr>
          <w:rFonts w:ascii="Cambria" w:eastAsia="Times New Roman" w:hAnsi="Cambria" w:cs="Times New Roman"/>
          <w:b/>
          <w:i/>
          <w:sz w:val="20"/>
          <w:szCs w:val="20"/>
        </w:rPr>
        <w:t xml:space="preserve">1. </w:t>
      </w:r>
      <w:r w:rsidR="007B6568" w:rsidRPr="00292F6F">
        <w:rPr>
          <w:rFonts w:ascii="Cambria" w:eastAsia="Times New Roman" w:hAnsi="Cambria" w:cs="Times New Roman"/>
          <w:b/>
          <w:i/>
          <w:sz w:val="20"/>
          <w:szCs w:val="20"/>
        </w:rPr>
        <w:t>Imaging Breath</w:t>
      </w:r>
      <w:r w:rsidRPr="00292F6F">
        <w:rPr>
          <w:rFonts w:ascii="Cambria" w:eastAsia="Times New Roman" w:hAnsi="Cambria" w:cs="Times New Roman"/>
          <w:i/>
          <w:sz w:val="20"/>
          <w:szCs w:val="20"/>
        </w:rPr>
        <w:t xml:space="preserve"> </w:t>
      </w:r>
    </w:p>
    <w:p w14:paraId="41D872DC" w14:textId="77777777" w:rsidR="00DB5F38" w:rsidRPr="00292F6F" w:rsidRDefault="00DB5F38" w:rsidP="00A10317">
      <w:pPr>
        <w:spacing w:after="0" w:line="240" w:lineRule="auto"/>
        <w:rPr>
          <w:rFonts w:ascii="Cambria" w:eastAsia="Times New Roman" w:hAnsi="Cambria" w:cs="Times New Roman"/>
          <w:i/>
          <w:sz w:val="20"/>
          <w:szCs w:val="20"/>
        </w:rPr>
      </w:pPr>
    </w:p>
    <w:p w14:paraId="27BB2C7A" w14:textId="77777777" w:rsidR="007B6568" w:rsidRPr="00292F6F" w:rsidRDefault="00DB5F38" w:rsidP="00A10317">
      <w:pPr>
        <w:spacing w:after="0" w:line="240" w:lineRule="auto"/>
        <w:rPr>
          <w:rFonts w:ascii="Cambria" w:eastAsia="Times New Roman" w:hAnsi="Cambria" w:cs="Times New Roman"/>
          <w:sz w:val="20"/>
          <w:szCs w:val="20"/>
        </w:rPr>
      </w:pPr>
      <w:r w:rsidRPr="00292F6F">
        <w:rPr>
          <w:rFonts w:ascii="Cambria" w:eastAsia="Times New Roman" w:hAnsi="Cambria" w:cs="Times New Roman"/>
          <w:sz w:val="20"/>
          <w:szCs w:val="20"/>
        </w:rPr>
        <w:t>T</w:t>
      </w:r>
      <w:r w:rsidR="007B6568" w:rsidRPr="00292F6F">
        <w:rPr>
          <w:rFonts w:ascii="Cambria" w:eastAsia="Times New Roman" w:hAnsi="Cambria" w:cs="Times New Roman"/>
          <w:sz w:val="20"/>
          <w:szCs w:val="20"/>
        </w:rPr>
        <w:t xml:space="preserve">his presentation </w:t>
      </w:r>
      <w:r w:rsidRPr="00292F6F">
        <w:rPr>
          <w:rFonts w:ascii="Cambria" w:eastAsia="Times New Roman" w:hAnsi="Cambria" w:cs="Times New Roman"/>
          <w:sz w:val="20"/>
          <w:szCs w:val="20"/>
        </w:rPr>
        <w:t>explores</w:t>
      </w:r>
      <w:r w:rsidR="007B6568" w:rsidRPr="00292F6F">
        <w:rPr>
          <w:rFonts w:ascii="Cambria" w:eastAsia="Times New Roman" w:hAnsi="Cambria" w:cs="Times New Roman"/>
          <w:sz w:val="20"/>
          <w:szCs w:val="20"/>
        </w:rPr>
        <w:t xml:space="preserve"> the human breath and how it is </w:t>
      </w:r>
      <w:r w:rsidRPr="00292F6F">
        <w:rPr>
          <w:rFonts w:ascii="Cambria" w:eastAsia="Times New Roman" w:hAnsi="Cambria" w:cs="Times New Roman"/>
          <w:sz w:val="20"/>
          <w:szCs w:val="20"/>
        </w:rPr>
        <w:t>manifest in reference to art</w:t>
      </w:r>
      <w:r w:rsidR="007B6568" w:rsidRPr="00292F6F">
        <w:rPr>
          <w:rFonts w:ascii="Cambria" w:eastAsia="Times New Roman" w:hAnsi="Cambria" w:cs="Times New Roman"/>
          <w:sz w:val="20"/>
          <w:szCs w:val="20"/>
        </w:rPr>
        <w:t>works and research.</w:t>
      </w:r>
      <w:r w:rsidRPr="00292F6F">
        <w:rPr>
          <w:rFonts w:ascii="Cambria" w:eastAsia="Times New Roman" w:hAnsi="Cambria" w:cs="Times New Roman"/>
          <w:sz w:val="20"/>
          <w:szCs w:val="20"/>
        </w:rPr>
        <w:t xml:space="preserve"> </w:t>
      </w:r>
      <w:r w:rsidR="007B6568" w:rsidRPr="00292F6F">
        <w:rPr>
          <w:rFonts w:ascii="Cambria" w:eastAsia="Times New Roman" w:hAnsi="Cambria" w:cs="Times New Roman"/>
          <w:sz w:val="20"/>
          <w:szCs w:val="20"/>
        </w:rPr>
        <w:t xml:space="preserve">In </w:t>
      </w:r>
      <w:r w:rsidRPr="00292F6F">
        <w:rPr>
          <w:rFonts w:ascii="Cambria" w:eastAsia="Times New Roman" w:hAnsi="Cambria" w:cs="Times New Roman"/>
          <w:sz w:val="20"/>
          <w:szCs w:val="20"/>
        </w:rPr>
        <w:t xml:space="preserve">her </w:t>
      </w:r>
      <w:r w:rsidR="007B6568" w:rsidRPr="00292F6F">
        <w:rPr>
          <w:rFonts w:ascii="Cambria" w:eastAsia="Times New Roman" w:hAnsi="Cambria" w:cs="Times New Roman"/>
          <w:sz w:val="20"/>
          <w:szCs w:val="20"/>
        </w:rPr>
        <w:t xml:space="preserve">recent PhD </w:t>
      </w:r>
      <w:r w:rsidR="007B6568" w:rsidRPr="00292F6F">
        <w:rPr>
          <w:rFonts w:ascii="Cambria" w:eastAsia="Times New Roman" w:hAnsi="Cambria" w:cs="Times New Roman"/>
          <w:i/>
          <w:sz w:val="20"/>
          <w:szCs w:val="20"/>
        </w:rPr>
        <w:t>Vital Signs/Art and Wellness: The Hospital as a Mediated Site</w:t>
      </w:r>
      <w:r w:rsidRPr="00292F6F">
        <w:rPr>
          <w:rFonts w:ascii="Cambria" w:eastAsia="Times New Roman" w:hAnsi="Cambria" w:cs="Times New Roman"/>
          <w:sz w:val="20"/>
          <w:szCs w:val="20"/>
        </w:rPr>
        <w:t xml:space="preserve">, Lawry analysed ways in which the </w:t>
      </w:r>
      <w:r w:rsidR="007B6568" w:rsidRPr="00292F6F">
        <w:rPr>
          <w:rFonts w:ascii="Cambria" w:eastAsia="Times New Roman" w:hAnsi="Cambria" w:cs="Times New Roman"/>
          <w:sz w:val="20"/>
          <w:szCs w:val="20"/>
        </w:rPr>
        <w:t>breath mirrored descriptions of weather and climate</w:t>
      </w:r>
      <w:r w:rsidR="00014844">
        <w:rPr>
          <w:rFonts w:ascii="Cambria" w:eastAsia="Times New Roman" w:hAnsi="Cambria" w:cs="Times New Roman"/>
          <w:sz w:val="20"/>
          <w:szCs w:val="20"/>
        </w:rPr>
        <w:t>,</w:t>
      </w:r>
      <w:r w:rsidR="007B6568" w:rsidRPr="00292F6F">
        <w:rPr>
          <w:rFonts w:ascii="Cambria" w:eastAsia="Times New Roman" w:hAnsi="Cambria" w:cs="Times New Roman"/>
          <w:sz w:val="20"/>
          <w:szCs w:val="20"/>
        </w:rPr>
        <w:t xml:space="preserve"> and framed notions of belonging among the many hospital staff who participated.</w:t>
      </w:r>
      <w:r w:rsidRPr="00292F6F">
        <w:rPr>
          <w:rFonts w:ascii="Cambria" w:eastAsia="Times New Roman" w:hAnsi="Cambria" w:cs="Times New Roman"/>
          <w:sz w:val="20"/>
          <w:szCs w:val="20"/>
        </w:rPr>
        <w:t xml:space="preserve"> Lawry will present</w:t>
      </w:r>
      <w:r w:rsidR="007B6568" w:rsidRPr="00292F6F">
        <w:rPr>
          <w:rFonts w:ascii="Cambria" w:eastAsia="Times New Roman" w:hAnsi="Cambria" w:cs="Times New Roman"/>
          <w:sz w:val="20"/>
          <w:szCs w:val="20"/>
        </w:rPr>
        <w:t xml:space="preserve"> artworks </w:t>
      </w:r>
      <w:r w:rsidR="00014844">
        <w:rPr>
          <w:rFonts w:ascii="Cambria" w:eastAsia="Times New Roman" w:hAnsi="Cambria" w:cs="Times New Roman"/>
          <w:sz w:val="20"/>
          <w:szCs w:val="20"/>
        </w:rPr>
        <w:t xml:space="preserve">that describe the breath </w:t>
      </w:r>
      <w:r w:rsidR="007B6568" w:rsidRPr="00292F6F">
        <w:rPr>
          <w:rFonts w:ascii="Cambria" w:eastAsia="Times New Roman" w:hAnsi="Cambria" w:cs="Times New Roman"/>
          <w:sz w:val="20"/>
          <w:szCs w:val="20"/>
        </w:rPr>
        <w:t>or that embed breath back into fractured and contested space.</w:t>
      </w:r>
    </w:p>
    <w:p w14:paraId="52A613E5" w14:textId="77777777" w:rsidR="00DB5F38" w:rsidRPr="00292F6F" w:rsidRDefault="00DB5F38" w:rsidP="00A10317">
      <w:pPr>
        <w:spacing w:after="0" w:line="240" w:lineRule="auto"/>
        <w:rPr>
          <w:rFonts w:ascii="Cambria" w:eastAsia="Times New Roman" w:hAnsi="Cambria" w:cs="Times New Roman"/>
          <w:sz w:val="20"/>
          <w:szCs w:val="20"/>
        </w:rPr>
      </w:pPr>
    </w:p>
    <w:p w14:paraId="48560E49" w14:textId="77777777" w:rsidR="007B6568" w:rsidRPr="00292F6F" w:rsidRDefault="00DB5F38" w:rsidP="00A10317">
      <w:pPr>
        <w:spacing w:after="0" w:line="240" w:lineRule="auto"/>
        <w:rPr>
          <w:rFonts w:ascii="Cambria" w:eastAsia="Times New Roman" w:hAnsi="Cambria" w:cs="Times New Roman"/>
          <w:b/>
          <w:i/>
          <w:color w:val="000000" w:themeColor="text1"/>
          <w:sz w:val="20"/>
          <w:szCs w:val="20"/>
        </w:rPr>
      </w:pPr>
      <w:r w:rsidRPr="00292F6F">
        <w:rPr>
          <w:rFonts w:ascii="Cambria" w:eastAsia="Times New Roman" w:hAnsi="Cambria" w:cs="Times New Roman"/>
          <w:b/>
          <w:i/>
          <w:color w:val="000000" w:themeColor="text1"/>
          <w:sz w:val="20"/>
          <w:szCs w:val="20"/>
        </w:rPr>
        <w:t xml:space="preserve">2. </w:t>
      </w:r>
      <w:r w:rsidR="007B6568" w:rsidRPr="00292F6F">
        <w:rPr>
          <w:rFonts w:ascii="Cambria" w:eastAsia="Times New Roman" w:hAnsi="Cambria" w:cs="Times New Roman"/>
          <w:b/>
          <w:i/>
          <w:color w:val="000000" w:themeColor="text1"/>
          <w:sz w:val="20"/>
          <w:szCs w:val="20"/>
        </w:rPr>
        <w:t>"Light is therefore colour" - J.M.W Turner</w:t>
      </w:r>
    </w:p>
    <w:p w14:paraId="286ED50C" w14:textId="77777777" w:rsidR="00DB5F38" w:rsidRPr="00292F6F" w:rsidRDefault="00DB5F38" w:rsidP="00A10317">
      <w:pPr>
        <w:spacing w:after="0" w:line="240" w:lineRule="auto"/>
        <w:rPr>
          <w:rFonts w:ascii="Cambria" w:hAnsi="Cambria"/>
          <w:i/>
          <w:color w:val="000000" w:themeColor="text1"/>
          <w:sz w:val="20"/>
          <w:szCs w:val="20"/>
        </w:rPr>
      </w:pPr>
    </w:p>
    <w:p w14:paraId="3EEFEE9F" w14:textId="77777777" w:rsidR="007B6568" w:rsidRPr="00292F6F" w:rsidRDefault="007B6568" w:rsidP="00A10317">
      <w:pPr>
        <w:spacing w:after="0" w:line="240" w:lineRule="auto"/>
        <w:rPr>
          <w:rFonts w:ascii="Cambria" w:eastAsia="Times New Roman" w:hAnsi="Cambria" w:cs="Times New Roman"/>
          <w:sz w:val="20"/>
          <w:szCs w:val="20"/>
        </w:rPr>
      </w:pPr>
      <w:r w:rsidRPr="00292F6F">
        <w:rPr>
          <w:rFonts w:ascii="Cambria" w:eastAsia="Times New Roman" w:hAnsi="Cambria" w:cs="Times New Roman"/>
          <w:sz w:val="20"/>
          <w:szCs w:val="20"/>
        </w:rPr>
        <w:t>AART3430 Alchemy is a directed course offered in the Bachelor of Fine Art Degree</w:t>
      </w:r>
      <w:r w:rsidR="00DB5F38" w:rsidRPr="00292F6F">
        <w:rPr>
          <w:rFonts w:ascii="Cambria" w:eastAsia="Times New Roman" w:hAnsi="Cambria" w:cs="Times New Roman"/>
          <w:sz w:val="20"/>
          <w:szCs w:val="20"/>
        </w:rPr>
        <w:t xml:space="preserve"> at the University of Newcastle </w:t>
      </w:r>
      <w:r w:rsidR="00762D1A">
        <w:rPr>
          <w:rFonts w:ascii="Cambria" w:eastAsia="Times New Roman" w:hAnsi="Cambria" w:cs="Times New Roman"/>
          <w:sz w:val="20"/>
          <w:szCs w:val="20"/>
        </w:rPr>
        <w:t>in which</w:t>
      </w:r>
      <w:r w:rsidRPr="00292F6F">
        <w:rPr>
          <w:rFonts w:ascii="Cambria" w:eastAsia="Times New Roman" w:hAnsi="Cambria" w:cs="Times New Roman"/>
          <w:sz w:val="20"/>
          <w:szCs w:val="20"/>
        </w:rPr>
        <w:t xml:space="preserve"> students consider the history of photography by investing time </w:t>
      </w:r>
      <w:r w:rsidR="00762D1A">
        <w:rPr>
          <w:rFonts w:ascii="Cambria" w:eastAsia="Times New Roman" w:hAnsi="Cambria" w:cs="Times New Roman"/>
          <w:sz w:val="20"/>
          <w:szCs w:val="20"/>
        </w:rPr>
        <w:t>in</w:t>
      </w:r>
      <w:r w:rsidRPr="00292F6F">
        <w:rPr>
          <w:rFonts w:ascii="Cambria" w:eastAsia="Times New Roman" w:hAnsi="Cambria" w:cs="Times New Roman"/>
          <w:sz w:val="20"/>
          <w:szCs w:val="20"/>
        </w:rPr>
        <w:t xml:space="preserve"> developing expertise in mixing emulsions, coating materials and exposing them to sunlight (UV light). </w:t>
      </w:r>
      <w:r w:rsidR="00DB5F38" w:rsidRPr="00292F6F">
        <w:rPr>
          <w:rFonts w:ascii="Cambria" w:eastAsia="Times New Roman" w:hAnsi="Cambria" w:cs="Times New Roman"/>
          <w:sz w:val="20"/>
          <w:szCs w:val="20"/>
        </w:rPr>
        <w:t xml:space="preserve"> </w:t>
      </w:r>
      <w:r w:rsidRPr="00292F6F">
        <w:rPr>
          <w:rFonts w:ascii="Cambria" w:eastAsia="Times New Roman" w:hAnsi="Cambria" w:cs="Times New Roman"/>
          <w:sz w:val="20"/>
          <w:szCs w:val="20"/>
        </w:rPr>
        <w:t xml:space="preserve">These processes are </w:t>
      </w:r>
      <w:r w:rsidR="00762D1A">
        <w:rPr>
          <w:rFonts w:ascii="Cambria" w:eastAsia="Times New Roman" w:hAnsi="Cambria" w:cs="Times New Roman"/>
          <w:sz w:val="20"/>
          <w:szCs w:val="20"/>
        </w:rPr>
        <w:t>then challenged through</w:t>
      </w:r>
      <w:r w:rsidRPr="00292F6F">
        <w:rPr>
          <w:rFonts w:ascii="Cambria" w:eastAsia="Times New Roman" w:hAnsi="Cambria" w:cs="Times New Roman"/>
          <w:sz w:val="20"/>
          <w:szCs w:val="20"/>
        </w:rPr>
        <w:t xml:space="preserve"> the creation of digital negatives</w:t>
      </w:r>
      <w:r w:rsidR="00762D1A">
        <w:rPr>
          <w:rFonts w:ascii="Cambria" w:eastAsia="Times New Roman" w:hAnsi="Cambria" w:cs="Times New Roman"/>
          <w:sz w:val="20"/>
          <w:szCs w:val="20"/>
        </w:rPr>
        <w:t>,</w:t>
      </w:r>
      <w:r w:rsidRPr="00292F6F">
        <w:rPr>
          <w:rFonts w:ascii="Cambria" w:eastAsia="Times New Roman" w:hAnsi="Cambria" w:cs="Times New Roman"/>
          <w:sz w:val="20"/>
          <w:szCs w:val="20"/>
        </w:rPr>
        <w:t xml:space="preserve"> thus bonding the historical timeline from 1840 to 2015.</w:t>
      </w:r>
      <w:r w:rsidR="00DB5F38" w:rsidRPr="00292F6F">
        <w:rPr>
          <w:rFonts w:ascii="Cambria" w:eastAsia="Times New Roman" w:hAnsi="Cambria" w:cs="Times New Roman"/>
          <w:sz w:val="20"/>
          <w:szCs w:val="20"/>
        </w:rPr>
        <w:t xml:space="preserve"> Beyond this</w:t>
      </w:r>
      <w:r w:rsidRPr="00292F6F">
        <w:rPr>
          <w:rFonts w:ascii="Cambria" w:eastAsia="Times New Roman" w:hAnsi="Cambria" w:cs="Times New Roman"/>
          <w:sz w:val="20"/>
          <w:szCs w:val="20"/>
        </w:rPr>
        <w:t xml:space="preserve"> process however </w:t>
      </w:r>
      <w:r w:rsidR="00762D1A">
        <w:rPr>
          <w:rFonts w:ascii="Cambria" w:eastAsia="Times New Roman" w:hAnsi="Cambria" w:cs="Times New Roman"/>
          <w:sz w:val="20"/>
          <w:szCs w:val="20"/>
        </w:rPr>
        <w:t>lies a</w:t>
      </w:r>
      <w:r w:rsidRPr="00292F6F">
        <w:rPr>
          <w:rFonts w:ascii="Cambria" w:eastAsia="Times New Roman" w:hAnsi="Cambria" w:cs="Times New Roman"/>
          <w:sz w:val="20"/>
          <w:szCs w:val="20"/>
        </w:rPr>
        <w:t xml:space="preserve"> capacity </w:t>
      </w:r>
      <w:r w:rsidRPr="00292F6F">
        <w:rPr>
          <w:rFonts w:ascii="Cambria" w:eastAsia="Times New Roman" w:hAnsi="Cambria" w:cs="Times New Roman"/>
          <w:sz w:val="20"/>
          <w:szCs w:val="20"/>
        </w:rPr>
        <w:lastRenderedPageBreak/>
        <w:t xml:space="preserve">for these ‘contact processes’ to image light. </w:t>
      </w:r>
      <w:r w:rsidR="00DB5F38" w:rsidRPr="00292F6F">
        <w:rPr>
          <w:rFonts w:ascii="Cambria" w:eastAsia="Times New Roman" w:hAnsi="Cambria" w:cs="Times New Roman"/>
          <w:sz w:val="20"/>
          <w:szCs w:val="20"/>
        </w:rPr>
        <w:t xml:space="preserve"> The 24 students </w:t>
      </w:r>
      <w:r w:rsidRPr="00292F6F">
        <w:rPr>
          <w:rFonts w:ascii="Cambria" w:eastAsia="Times New Roman" w:hAnsi="Cambria" w:cs="Times New Roman"/>
          <w:sz w:val="20"/>
          <w:szCs w:val="20"/>
        </w:rPr>
        <w:t xml:space="preserve">currently enrolled in this course </w:t>
      </w:r>
      <w:r w:rsidR="00DB5F38" w:rsidRPr="00292F6F">
        <w:rPr>
          <w:rFonts w:ascii="Cambria" w:eastAsia="Times New Roman" w:hAnsi="Cambria" w:cs="Times New Roman"/>
          <w:sz w:val="20"/>
          <w:szCs w:val="20"/>
        </w:rPr>
        <w:t>have been</w:t>
      </w:r>
      <w:r w:rsidRPr="00292F6F">
        <w:rPr>
          <w:rFonts w:ascii="Cambria" w:eastAsia="Times New Roman" w:hAnsi="Cambria" w:cs="Times New Roman"/>
          <w:sz w:val="20"/>
          <w:szCs w:val="20"/>
        </w:rPr>
        <w:t xml:space="preserve"> invited to collaborate </w:t>
      </w:r>
      <w:r w:rsidR="00DB5F38" w:rsidRPr="00292F6F">
        <w:rPr>
          <w:rFonts w:ascii="Cambria" w:eastAsia="Times New Roman" w:hAnsi="Cambria" w:cs="Times New Roman"/>
          <w:sz w:val="20"/>
          <w:szCs w:val="20"/>
        </w:rPr>
        <w:t xml:space="preserve">to produce </w:t>
      </w:r>
      <w:r w:rsidRPr="00292F6F">
        <w:rPr>
          <w:rFonts w:ascii="Cambria" w:eastAsia="Times New Roman" w:hAnsi="Cambria" w:cs="Times New Roman"/>
          <w:sz w:val="20"/>
          <w:szCs w:val="20"/>
        </w:rPr>
        <w:t>works that describe the performative proces</w:t>
      </w:r>
      <w:r w:rsidR="00DB5F38" w:rsidRPr="00292F6F">
        <w:rPr>
          <w:rFonts w:ascii="Cambria" w:eastAsia="Times New Roman" w:hAnsi="Cambria" w:cs="Times New Roman"/>
          <w:sz w:val="20"/>
          <w:szCs w:val="20"/>
        </w:rPr>
        <w:t>s inherent in mapping the Lock-u</w:t>
      </w:r>
      <w:r w:rsidRPr="00292F6F">
        <w:rPr>
          <w:rFonts w:ascii="Cambria" w:eastAsia="Times New Roman" w:hAnsi="Cambria" w:cs="Times New Roman"/>
          <w:sz w:val="20"/>
          <w:szCs w:val="20"/>
        </w:rPr>
        <w:t xml:space="preserve">p building by coating paper and capturing the light that describes the physical spaces of the building. These images will form a new work </w:t>
      </w:r>
      <w:r w:rsidR="00762D1A">
        <w:rPr>
          <w:rFonts w:ascii="Cambria" w:eastAsia="Times New Roman" w:hAnsi="Cambria" w:cs="Times New Roman"/>
          <w:sz w:val="20"/>
          <w:szCs w:val="20"/>
        </w:rPr>
        <w:t>in which</w:t>
      </w:r>
      <w:r w:rsidRPr="00292F6F">
        <w:rPr>
          <w:rFonts w:ascii="Cambria" w:eastAsia="Times New Roman" w:hAnsi="Cambria" w:cs="Times New Roman"/>
          <w:sz w:val="20"/>
          <w:szCs w:val="20"/>
        </w:rPr>
        <w:t xml:space="preserve"> symposium partici</w:t>
      </w:r>
      <w:r w:rsidR="00DB5F38" w:rsidRPr="00292F6F">
        <w:rPr>
          <w:rFonts w:ascii="Cambria" w:eastAsia="Times New Roman" w:hAnsi="Cambria" w:cs="Times New Roman"/>
          <w:sz w:val="20"/>
          <w:szCs w:val="20"/>
        </w:rPr>
        <w:t xml:space="preserve">pants </w:t>
      </w:r>
      <w:r w:rsidR="00762D1A">
        <w:rPr>
          <w:rFonts w:ascii="Cambria" w:eastAsia="Times New Roman" w:hAnsi="Cambria" w:cs="Times New Roman"/>
          <w:sz w:val="20"/>
          <w:szCs w:val="20"/>
        </w:rPr>
        <w:t xml:space="preserve">are </w:t>
      </w:r>
      <w:r w:rsidRPr="00292F6F">
        <w:rPr>
          <w:rFonts w:ascii="Cambria" w:eastAsia="Times New Roman" w:hAnsi="Cambria" w:cs="Times New Roman"/>
          <w:sz w:val="20"/>
          <w:szCs w:val="20"/>
        </w:rPr>
        <w:t xml:space="preserve">invited to reimagine the light traces as they form new visual components on the wall in the entry foyer. </w:t>
      </w:r>
    </w:p>
    <w:p w14:paraId="15A22B9F" w14:textId="77777777" w:rsidR="004F59D0" w:rsidRPr="00292F6F" w:rsidRDefault="004F59D0" w:rsidP="00A10317">
      <w:pPr>
        <w:spacing w:after="0" w:line="240" w:lineRule="auto"/>
        <w:rPr>
          <w:rFonts w:ascii="Cambria" w:eastAsia="Times New Roman" w:hAnsi="Cambria" w:cs="Times New Roman"/>
          <w:sz w:val="20"/>
          <w:szCs w:val="20"/>
        </w:rPr>
      </w:pPr>
    </w:p>
    <w:p w14:paraId="09702EC8" w14:textId="77777777" w:rsidR="004F59D0" w:rsidRPr="00292F6F" w:rsidRDefault="004F59D0" w:rsidP="00A10317">
      <w:pPr>
        <w:widowControl w:val="0"/>
        <w:autoSpaceDE w:val="0"/>
        <w:autoSpaceDN w:val="0"/>
        <w:adjustRightInd w:val="0"/>
        <w:spacing w:after="0" w:line="240" w:lineRule="auto"/>
        <w:rPr>
          <w:rFonts w:ascii="Cambria" w:eastAsiaTheme="minorEastAsia" w:hAnsi="Cambria" w:cs="Calibri"/>
          <w:b/>
          <w:sz w:val="20"/>
          <w:szCs w:val="20"/>
          <w:lang w:val="en-US"/>
        </w:rPr>
      </w:pPr>
      <w:r w:rsidRPr="00292F6F">
        <w:rPr>
          <w:rFonts w:ascii="Cambria" w:eastAsiaTheme="minorEastAsia" w:hAnsi="Cambria" w:cs="Consolas"/>
          <w:b/>
          <w:sz w:val="20"/>
          <w:szCs w:val="20"/>
          <w:lang w:val="en-US"/>
        </w:rPr>
        <w:t>Philip Matthias</w:t>
      </w:r>
      <w:r w:rsidR="00DB5F38" w:rsidRPr="00292F6F">
        <w:rPr>
          <w:rFonts w:ascii="Cambria" w:eastAsiaTheme="minorEastAsia" w:hAnsi="Cambria" w:cs="Calibri"/>
          <w:b/>
          <w:sz w:val="20"/>
          <w:szCs w:val="20"/>
          <w:lang w:val="en-US"/>
        </w:rPr>
        <w:t xml:space="preserve">, </w:t>
      </w:r>
      <w:r w:rsidR="00341F4C">
        <w:rPr>
          <w:rFonts w:ascii="Cambria" w:eastAsiaTheme="minorEastAsia" w:hAnsi="Cambria" w:cs="Calibri"/>
          <w:b/>
          <w:sz w:val="20"/>
          <w:szCs w:val="20"/>
          <w:lang w:val="en-US"/>
        </w:rPr>
        <w:t xml:space="preserve">Conductor </w:t>
      </w:r>
      <w:r w:rsidR="00341F4C">
        <w:rPr>
          <w:rFonts w:ascii="Cambria" w:eastAsiaTheme="minorEastAsia" w:hAnsi="Cambria" w:cs="Consolas"/>
          <w:b/>
          <w:sz w:val="20"/>
          <w:szCs w:val="20"/>
          <w:lang w:val="en-US"/>
        </w:rPr>
        <w:t>(</w:t>
      </w:r>
      <w:proofErr w:type="spellStart"/>
      <w:r w:rsidR="00341F4C" w:rsidRPr="00292F6F">
        <w:rPr>
          <w:rFonts w:ascii="Cambria" w:eastAsiaTheme="minorEastAsia" w:hAnsi="Cambria" w:cs="Consolas"/>
          <w:b/>
          <w:sz w:val="20"/>
          <w:szCs w:val="20"/>
          <w:lang w:val="en-US"/>
        </w:rPr>
        <w:t>Echology</w:t>
      </w:r>
      <w:proofErr w:type="spellEnd"/>
      <w:r w:rsidR="00341F4C">
        <w:rPr>
          <w:rFonts w:ascii="Cambria" w:eastAsiaTheme="minorEastAsia" w:hAnsi="Cambria" w:cs="Consolas"/>
          <w:b/>
          <w:sz w:val="20"/>
          <w:szCs w:val="20"/>
          <w:lang w:val="en-US"/>
        </w:rPr>
        <w:t>)</w:t>
      </w:r>
      <w:r w:rsidR="00341F4C" w:rsidRPr="00292F6F">
        <w:rPr>
          <w:rFonts w:ascii="Cambria" w:eastAsiaTheme="minorEastAsia" w:hAnsi="Cambria" w:cs="Calibri"/>
          <w:b/>
          <w:sz w:val="20"/>
          <w:szCs w:val="20"/>
          <w:lang w:val="en-US"/>
        </w:rPr>
        <w:t xml:space="preserve"> </w:t>
      </w:r>
      <w:r w:rsidR="00341F4C">
        <w:rPr>
          <w:rFonts w:ascii="Cambria" w:eastAsiaTheme="minorEastAsia" w:hAnsi="Cambria" w:cs="Calibri"/>
          <w:b/>
          <w:sz w:val="20"/>
          <w:szCs w:val="20"/>
          <w:lang w:val="en-US"/>
        </w:rPr>
        <w:t xml:space="preserve">and </w:t>
      </w:r>
      <w:r w:rsidRPr="00292F6F">
        <w:rPr>
          <w:rFonts w:ascii="Cambria" w:eastAsiaTheme="minorEastAsia" w:hAnsi="Cambria" w:cs="Consolas"/>
          <w:b/>
          <w:sz w:val="20"/>
          <w:szCs w:val="20"/>
          <w:lang w:val="en-US"/>
        </w:rPr>
        <w:t>Deputy Head of School</w:t>
      </w:r>
      <w:r w:rsidR="00DB5F38" w:rsidRPr="00292F6F">
        <w:rPr>
          <w:rFonts w:ascii="Cambria" w:eastAsiaTheme="minorEastAsia" w:hAnsi="Cambria" w:cs="Calibri"/>
          <w:b/>
          <w:sz w:val="20"/>
          <w:szCs w:val="20"/>
          <w:lang w:val="en-US"/>
        </w:rPr>
        <w:t xml:space="preserve"> </w:t>
      </w:r>
      <w:r w:rsidRPr="00292F6F">
        <w:rPr>
          <w:rFonts w:ascii="Cambria" w:eastAsiaTheme="minorEastAsia" w:hAnsi="Cambria" w:cs="Consolas"/>
          <w:b/>
          <w:sz w:val="20"/>
          <w:szCs w:val="20"/>
          <w:lang w:val="en-US"/>
        </w:rPr>
        <w:t xml:space="preserve">(Research &amp; </w:t>
      </w:r>
      <w:r w:rsidR="00341F4C">
        <w:rPr>
          <w:rFonts w:ascii="Cambria" w:eastAsiaTheme="minorEastAsia" w:hAnsi="Cambria" w:cs="Consolas"/>
          <w:b/>
          <w:sz w:val="20"/>
          <w:szCs w:val="20"/>
          <w:lang w:val="en-US"/>
        </w:rPr>
        <w:t xml:space="preserve">Research Training, </w:t>
      </w:r>
      <w:r w:rsidRPr="00292F6F">
        <w:rPr>
          <w:rFonts w:ascii="Cambria" w:eastAsiaTheme="minorEastAsia" w:hAnsi="Cambria" w:cs="Consolas"/>
          <w:b/>
          <w:sz w:val="20"/>
          <w:szCs w:val="20"/>
          <w:lang w:val="en-US"/>
        </w:rPr>
        <w:t>School of Creative Arts</w:t>
      </w:r>
      <w:r w:rsidR="00341F4C">
        <w:rPr>
          <w:rFonts w:ascii="Cambria" w:eastAsiaTheme="minorEastAsia" w:hAnsi="Cambria" w:cs="Consolas"/>
          <w:b/>
          <w:sz w:val="20"/>
          <w:szCs w:val="20"/>
          <w:lang w:val="en-US"/>
        </w:rPr>
        <w:t>)</w:t>
      </w:r>
      <w:r w:rsidR="00DB5F38" w:rsidRPr="00292F6F">
        <w:rPr>
          <w:rFonts w:ascii="Cambria" w:eastAsiaTheme="minorEastAsia" w:hAnsi="Cambria" w:cs="Consolas"/>
          <w:b/>
          <w:sz w:val="20"/>
          <w:szCs w:val="20"/>
          <w:lang w:val="en-US"/>
        </w:rPr>
        <w:t>, University of Newcastle</w:t>
      </w:r>
    </w:p>
    <w:p w14:paraId="2FBF7517" w14:textId="77777777" w:rsidR="004F59D0" w:rsidRPr="00292F6F" w:rsidRDefault="004F59D0" w:rsidP="00A10317">
      <w:pPr>
        <w:widowControl w:val="0"/>
        <w:autoSpaceDE w:val="0"/>
        <w:autoSpaceDN w:val="0"/>
        <w:adjustRightInd w:val="0"/>
        <w:spacing w:after="0" w:line="240" w:lineRule="auto"/>
        <w:rPr>
          <w:rFonts w:ascii="Cambria" w:eastAsiaTheme="minorEastAsia" w:hAnsi="Cambria" w:cs="Consolas"/>
          <w:b/>
          <w:bCs/>
          <w:sz w:val="20"/>
          <w:szCs w:val="20"/>
          <w:lang w:val="en-US"/>
        </w:rPr>
      </w:pPr>
    </w:p>
    <w:p w14:paraId="5EFBC34D" w14:textId="77777777" w:rsidR="004F59D0" w:rsidRPr="00292F6F" w:rsidRDefault="00DB5F38" w:rsidP="00A10317">
      <w:pPr>
        <w:widowControl w:val="0"/>
        <w:autoSpaceDE w:val="0"/>
        <w:autoSpaceDN w:val="0"/>
        <w:adjustRightInd w:val="0"/>
        <w:spacing w:after="0" w:line="240" w:lineRule="auto"/>
        <w:rPr>
          <w:rFonts w:ascii="Cambria" w:eastAsiaTheme="minorEastAsia" w:hAnsi="Cambria" w:cs="Calibri"/>
          <w:b/>
          <w:i/>
          <w:sz w:val="20"/>
          <w:szCs w:val="20"/>
          <w:lang w:val="en-US"/>
        </w:rPr>
      </w:pPr>
      <w:r w:rsidRPr="00292F6F">
        <w:rPr>
          <w:rFonts w:ascii="Cambria" w:eastAsiaTheme="minorEastAsia" w:hAnsi="Cambria" w:cs="Calibri"/>
          <w:b/>
          <w:i/>
          <w:sz w:val="20"/>
          <w:szCs w:val="20"/>
          <w:lang w:val="en-US"/>
        </w:rPr>
        <w:t>Torres Strait Islander Song- the Creative P</w:t>
      </w:r>
      <w:r w:rsidR="004F59D0" w:rsidRPr="00292F6F">
        <w:rPr>
          <w:rFonts w:ascii="Cambria" w:eastAsiaTheme="minorEastAsia" w:hAnsi="Cambria" w:cs="Calibri"/>
          <w:b/>
          <w:i/>
          <w:sz w:val="20"/>
          <w:szCs w:val="20"/>
          <w:lang w:val="en-US"/>
        </w:rPr>
        <w:t>rocess</w:t>
      </w:r>
    </w:p>
    <w:p w14:paraId="7B8059E7" w14:textId="77777777" w:rsidR="004F59D0" w:rsidRPr="00292F6F" w:rsidRDefault="004F59D0" w:rsidP="00A10317">
      <w:pPr>
        <w:spacing w:after="0" w:line="240" w:lineRule="auto"/>
        <w:rPr>
          <w:rFonts w:ascii="Cambria" w:eastAsiaTheme="minorEastAsia" w:hAnsi="Cambria" w:cs="Calibri"/>
          <w:b/>
          <w:bCs/>
          <w:sz w:val="20"/>
          <w:szCs w:val="20"/>
          <w:lang w:val="en-US"/>
        </w:rPr>
      </w:pPr>
    </w:p>
    <w:p w14:paraId="0605F991" w14:textId="77777777" w:rsidR="004F59D0" w:rsidRDefault="004F59D0" w:rsidP="00A10317">
      <w:pPr>
        <w:spacing w:after="0" w:line="240" w:lineRule="auto"/>
        <w:rPr>
          <w:rFonts w:ascii="Cambria" w:eastAsiaTheme="minorEastAsia" w:hAnsi="Cambria" w:cs="Calibri"/>
          <w:sz w:val="20"/>
          <w:szCs w:val="20"/>
          <w:lang w:val="en-US"/>
        </w:rPr>
      </w:pPr>
      <w:r w:rsidRPr="00292F6F">
        <w:rPr>
          <w:rFonts w:ascii="Cambria" w:eastAsiaTheme="minorEastAsia" w:hAnsi="Cambria" w:cs="Calibri"/>
          <w:sz w:val="20"/>
          <w:szCs w:val="20"/>
          <w:lang w:val="en-US"/>
        </w:rPr>
        <w:t>The creation and performance of Torres Strait Islan</w:t>
      </w:r>
      <w:r w:rsidR="00762D1A">
        <w:rPr>
          <w:rFonts w:ascii="Cambria" w:eastAsiaTheme="minorEastAsia" w:hAnsi="Cambria" w:cs="Calibri"/>
          <w:sz w:val="20"/>
          <w:szCs w:val="20"/>
          <w:lang w:val="en-US"/>
        </w:rPr>
        <w:t>der song is quite different to w</w:t>
      </w:r>
      <w:r w:rsidRPr="00292F6F">
        <w:rPr>
          <w:rFonts w:ascii="Cambria" w:eastAsiaTheme="minorEastAsia" w:hAnsi="Cambria" w:cs="Calibri"/>
          <w:sz w:val="20"/>
          <w:szCs w:val="20"/>
          <w:lang w:val="en-US"/>
        </w:rPr>
        <w:t>estern approaches to composition and performance. The music is composed and taught orally, yet is often quite complex in nature. In his research and transcription of Islander song</w:t>
      </w:r>
      <w:r w:rsidR="00762D1A">
        <w:rPr>
          <w:rFonts w:ascii="Cambria" w:eastAsiaTheme="minorEastAsia" w:hAnsi="Cambria" w:cs="Calibri"/>
          <w:sz w:val="20"/>
          <w:szCs w:val="20"/>
          <w:lang w:val="en-US"/>
        </w:rPr>
        <w:t xml:space="preserve">, </w:t>
      </w:r>
      <w:r w:rsidRPr="00292F6F">
        <w:rPr>
          <w:rFonts w:ascii="Cambria" w:eastAsiaTheme="minorEastAsia" w:hAnsi="Cambria" w:cs="Calibri"/>
          <w:sz w:val="20"/>
          <w:szCs w:val="20"/>
          <w:lang w:val="en-US"/>
        </w:rPr>
        <w:t>in consultation with Toby Whaleboat, a Torres Strait Murray Islander</w:t>
      </w:r>
      <w:r w:rsidR="00762D1A">
        <w:rPr>
          <w:rFonts w:ascii="Cambria" w:eastAsiaTheme="minorEastAsia" w:hAnsi="Cambria" w:cs="Calibri"/>
          <w:sz w:val="20"/>
          <w:szCs w:val="20"/>
          <w:lang w:val="en-US"/>
        </w:rPr>
        <w:t xml:space="preserve">, </w:t>
      </w:r>
      <w:r w:rsidRPr="00292F6F">
        <w:rPr>
          <w:rFonts w:ascii="Cambria" w:eastAsiaTheme="minorEastAsia" w:hAnsi="Cambria" w:cs="Calibri"/>
          <w:sz w:val="20"/>
          <w:szCs w:val="20"/>
          <w:lang w:val="en-US"/>
        </w:rPr>
        <w:t xml:space="preserve">Matthias </w:t>
      </w:r>
      <w:r w:rsidR="00762D1A">
        <w:rPr>
          <w:rFonts w:ascii="Cambria" w:eastAsiaTheme="minorEastAsia" w:hAnsi="Cambria" w:cs="Calibri"/>
          <w:sz w:val="20"/>
          <w:szCs w:val="20"/>
          <w:lang w:val="en-US"/>
        </w:rPr>
        <w:t>investigates</w:t>
      </w:r>
      <w:r w:rsidRPr="00292F6F">
        <w:rPr>
          <w:rFonts w:ascii="Cambria" w:eastAsiaTheme="minorEastAsia" w:hAnsi="Cambria" w:cs="Calibri"/>
          <w:sz w:val="20"/>
          <w:szCs w:val="20"/>
          <w:lang w:val="en-US"/>
        </w:rPr>
        <w:t xml:space="preserve"> approaches to melody, harmony, </w:t>
      </w:r>
      <w:proofErr w:type="gramStart"/>
      <w:r w:rsidRPr="00292F6F">
        <w:rPr>
          <w:rFonts w:ascii="Cambria" w:eastAsiaTheme="minorEastAsia" w:hAnsi="Cambria" w:cs="Calibri"/>
          <w:sz w:val="20"/>
          <w:szCs w:val="20"/>
          <w:lang w:val="en-US"/>
        </w:rPr>
        <w:t>text-setting</w:t>
      </w:r>
      <w:proofErr w:type="gramEnd"/>
      <w:r w:rsidRPr="00292F6F">
        <w:rPr>
          <w:rFonts w:ascii="Cambria" w:eastAsiaTheme="minorEastAsia" w:hAnsi="Cambria" w:cs="Calibri"/>
          <w:sz w:val="20"/>
          <w:szCs w:val="20"/>
          <w:lang w:val="en-US"/>
        </w:rPr>
        <w:t xml:space="preserve"> and performance </w:t>
      </w:r>
      <w:r w:rsidR="00762D1A">
        <w:rPr>
          <w:rFonts w:ascii="Cambria" w:eastAsiaTheme="minorEastAsia" w:hAnsi="Cambria" w:cs="Calibri"/>
          <w:sz w:val="20"/>
          <w:szCs w:val="20"/>
          <w:lang w:val="en-US"/>
        </w:rPr>
        <w:t xml:space="preserve">in </w:t>
      </w:r>
      <w:r w:rsidRPr="00292F6F">
        <w:rPr>
          <w:rFonts w:ascii="Cambria" w:eastAsiaTheme="minorEastAsia" w:hAnsi="Cambria" w:cs="Calibri"/>
          <w:sz w:val="20"/>
          <w:szCs w:val="20"/>
          <w:lang w:val="en-US"/>
        </w:rPr>
        <w:t xml:space="preserve">sacred songs from Murray Island. </w:t>
      </w:r>
      <w:r w:rsidR="00341F4C">
        <w:rPr>
          <w:rFonts w:ascii="Cambria" w:eastAsiaTheme="minorEastAsia" w:hAnsi="Cambria" w:cs="Calibri"/>
          <w:sz w:val="20"/>
          <w:szCs w:val="20"/>
          <w:lang w:val="en-US"/>
        </w:rPr>
        <w:t>When examined through the traditional western canon, this</w:t>
      </w:r>
      <w:r w:rsidRPr="00292F6F">
        <w:rPr>
          <w:rFonts w:ascii="Cambria" w:eastAsiaTheme="minorEastAsia" w:hAnsi="Cambria" w:cs="Calibri"/>
          <w:sz w:val="20"/>
          <w:szCs w:val="20"/>
          <w:lang w:val="en-US"/>
        </w:rPr>
        <w:t xml:space="preserve"> music </w:t>
      </w:r>
      <w:r w:rsidR="00341F4C">
        <w:rPr>
          <w:rFonts w:ascii="Cambria" w:eastAsiaTheme="minorEastAsia" w:hAnsi="Cambria" w:cs="Calibri"/>
          <w:sz w:val="20"/>
          <w:szCs w:val="20"/>
          <w:lang w:val="en-US"/>
        </w:rPr>
        <w:t xml:space="preserve">seems to be </w:t>
      </w:r>
      <w:r w:rsidRPr="00292F6F">
        <w:rPr>
          <w:rFonts w:ascii="Cambria" w:eastAsiaTheme="minorEastAsia" w:hAnsi="Cambria" w:cs="Calibri"/>
          <w:sz w:val="20"/>
          <w:szCs w:val="20"/>
          <w:lang w:val="en-US"/>
        </w:rPr>
        <w:t xml:space="preserve">made from </w:t>
      </w:r>
      <w:r w:rsidR="00341F4C">
        <w:rPr>
          <w:rFonts w:ascii="Cambria" w:eastAsiaTheme="minorEastAsia" w:hAnsi="Cambria" w:cs="Calibri"/>
          <w:iCs/>
          <w:sz w:val="20"/>
          <w:szCs w:val="20"/>
          <w:lang w:val="en-US"/>
        </w:rPr>
        <w:t>next to n</w:t>
      </w:r>
      <w:r w:rsidRPr="00341F4C">
        <w:rPr>
          <w:rFonts w:ascii="Cambria" w:eastAsiaTheme="minorEastAsia" w:hAnsi="Cambria" w:cs="Calibri"/>
          <w:iCs/>
          <w:sz w:val="20"/>
          <w:szCs w:val="20"/>
          <w:lang w:val="en-US"/>
        </w:rPr>
        <w:t>othing</w:t>
      </w:r>
      <w:r w:rsidR="00762D1A">
        <w:rPr>
          <w:rFonts w:ascii="Cambria" w:eastAsiaTheme="minorEastAsia" w:hAnsi="Cambria" w:cs="Calibri"/>
          <w:sz w:val="20"/>
          <w:szCs w:val="20"/>
          <w:lang w:val="en-US"/>
        </w:rPr>
        <w:t>,</w:t>
      </w:r>
      <w:r w:rsidRPr="00292F6F">
        <w:rPr>
          <w:rFonts w:ascii="Cambria" w:eastAsiaTheme="minorEastAsia" w:hAnsi="Cambria" w:cs="Calibri"/>
          <w:sz w:val="20"/>
          <w:szCs w:val="20"/>
          <w:lang w:val="en-US"/>
        </w:rPr>
        <w:t xml:space="preserve"> </w:t>
      </w:r>
      <w:r w:rsidR="00341F4C">
        <w:rPr>
          <w:rFonts w:ascii="Cambria" w:eastAsiaTheme="minorEastAsia" w:hAnsi="Cambria" w:cs="Calibri"/>
          <w:sz w:val="20"/>
          <w:szCs w:val="20"/>
          <w:lang w:val="en-US"/>
        </w:rPr>
        <w:t xml:space="preserve">yet nonetheless culminates in beautifully </w:t>
      </w:r>
      <w:r w:rsidRPr="00292F6F">
        <w:rPr>
          <w:rFonts w:ascii="Cambria" w:eastAsiaTheme="minorEastAsia" w:hAnsi="Cambria" w:cs="Calibri"/>
          <w:sz w:val="20"/>
          <w:szCs w:val="20"/>
          <w:lang w:val="en-US"/>
        </w:rPr>
        <w:t>crafted compositions. This presentation outlines some of these approaches, in relation to both traditional song and more recent compositions.  </w:t>
      </w:r>
    </w:p>
    <w:p w14:paraId="2E43F2E3" w14:textId="77777777" w:rsidR="00341F4C" w:rsidRDefault="00341F4C" w:rsidP="00A10317">
      <w:pPr>
        <w:spacing w:after="0" w:line="240" w:lineRule="auto"/>
        <w:rPr>
          <w:rFonts w:ascii="Cambria" w:eastAsiaTheme="minorEastAsia" w:hAnsi="Cambria" w:cs="Calibri"/>
          <w:sz w:val="20"/>
          <w:szCs w:val="20"/>
          <w:lang w:val="en-US"/>
        </w:rPr>
      </w:pPr>
    </w:p>
    <w:p w14:paraId="7FC9C5AE" w14:textId="77777777" w:rsidR="00341F4C" w:rsidRDefault="00341F4C" w:rsidP="00A10317">
      <w:pPr>
        <w:widowControl w:val="0"/>
        <w:autoSpaceDE w:val="0"/>
        <w:autoSpaceDN w:val="0"/>
        <w:adjustRightInd w:val="0"/>
        <w:spacing w:after="0" w:line="240" w:lineRule="auto"/>
        <w:rPr>
          <w:rFonts w:ascii="Cambria" w:eastAsiaTheme="minorEastAsia" w:hAnsi="Cambria" w:cs="Calibri"/>
          <w:b/>
          <w:bCs/>
          <w:sz w:val="20"/>
          <w:szCs w:val="20"/>
          <w:lang w:val="en-US"/>
        </w:rPr>
      </w:pPr>
    </w:p>
    <w:p w14:paraId="7AB18E88" w14:textId="77777777" w:rsidR="00341F4C" w:rsidRPr="00341F4C" w:rsidRDefault="00341F4C" w:rsidP="00A10317">
      <w:pPr>
        <w:widowControl w:val="0"/>
        <w:autoSpaceDE w:val="0"/>
        <w:autoSpaceDN w:val="0"/>
        <w:adjustRightInd w:val="0"/>
        <w:spacing w:after="0" w:line="240" w:lineRule="auto"/>
        <w:rPr>
          <w:rFonts w:ascii="Cambria" w:eastAsiaTheme="minorEastAsia" w:hAnsi="Cambria" w:cs="Calibri"/>
          <w:sz w:val="20"/>
          <w:szCs w:val="20"/>
          <w:lang w:val="en-US"/>
        </w:rPr>
      </w:pPr>
      <w:r w:rsidRPr="00341F4C">
        <w:rPr>
          <w:rFonts w:ascii="Cambria" w:eastAsiaTheme="minorEastAsia" w:hAnsi="Cambria" w:cs="Calibri"/>
          <w:b/>
          <w:bCs/>
          <w:sz w:val="20"/>
          <w:szCs w:val="20"/>
          <w:lang w:val="en-US"/>
        </w:rPr>
        <w:t>Faye Neilson</w:t>
      </w:r>
      <w:r>
        <w:rPr>
          <w:rFonts w:ascii="Cambria" w:eastAsiaTheme="minorEastAsia" w:hAnsi="Cambria" w:cs="Calibri"/>
          <w:sz w:val="20"/>
          <w:szCs w:val="20"/>
          <w:lang w:val="en-US"/>
        </w:rPr>
        <w:t xml:space="preserve">, </w:t>
      </w:r>
      <w:r>
        <w:rPr>
          <w:rFonts w:ascii="Cambria" w:eastAsiaTheme="minorEastAsia" w:hAnsi="Cambria" w:cs="Calibri"/>
          <w:b/>
          <w:bCs/>
          <w:sz w:val="20"/>
          <w:szCs w:val="20"/>
          <w:lang w:val="en-US"/>
        </w:rPr>
        <w:t xml:space="preserve">Lecturer in Fine Art, </w:t>
      </w:r>
      <w:r w:rsidRPr="00341F4C">
        <w:rPr>
          <w:rFonts w:ascii="Cambria" w:eastAsiaTheme="minorEastAsia" w:hAnsi="Cambria" w:cs="Calibri"/>
          <w:b/>
          <w:bCs/>
          <w:sz w:val="20"/>
          <w:szCs w:val="20"/>
          <w:lang w:val="en-US"/>
        </w:rPr>
        <w:t>University of Newcastle</w:t>
      </w:r>
    </w:p>
    <w:p w14:paraId="08B5EE05" w14:textId="77777777" w:rsidR="00341F4C" w:rsidRPr="00341F4C" w:rsidRDefault="00341F4C" w:rsidP="00A10317">
      <w:pPr>
        <w:widowControl w:val="0"/>
        <w:autoSpaceDE w:val="0"/>
        <w:autoSpaceDN w:val="0"/>
        <w:adjustRightInd w:val="0"/>
        <w:spacing w:after="0" w:line="240" w:lineRule="auto"/>
        <w:rPr>
          <w:rFonts w:ascii="Cambria" w:eastAsiaTheme="minorEastAsia" w:hAnsi="Cambria" w:cs="Calibri"/>
          <w:sz w:val="20"/>
          <w:szCs w:val="20"/>
          <w:lang w:val="en-US"/>
        </w:rPr>
      </w:pPr>
      <w:r w:rsidRPr="00341F4C">
        <w:rPr>
          <w:rFonts w:ascii="Cambria" w:eastAsiaTheme="minorEastAsia" w:hAnsi="Cambria" w:cs="Calibri"/>
          <w:b/>
          <w:bCs/>
          <w:sz w:val="20"/>
          <w:szCs w:val="20"/>
          <w:lang w:val="en-US"/>
        </w:rPr>
        <w:t>               </w:t>
      </w:r>
    </w:p>
    <w:p w14:paraId="4678FDF9" w14:textId="77777777" w:rsidR="00341F4C" w:rsidRPr="00341F4C" w:rsidRDefault="00341F4C" w:rsidP="00A10317">
      <w:pPr>
        <w:widowControl w:val="0"/>
        <w:autoSpaceDE w:val="0"/>
        <w:autoSpaceDN w:val="0"/>
        <w:adjustRightInd w:val="0"/>
        <w:spacing w:after="0" w:line="240" w:lineRule="auto"/>
        <w:rPr>
          <w:rFonts w:ascii="Cambria" w:eastAsiaTheme="minorEastAsia" w:hAnsi="Cambria" w:cs="Calibri"/>
          <w:i/>
          <w:sz w:val="20"/>
          <w:szCs w:val="20"/>
          <w:lang w:val="en-US"/>
        </w:rPr>
      </w:pPr>
      <w:r w:rsidRPr="00341F4C">
        <w:rPr>
          <w:rFonts w:ascii="Cambria" w:eastAsiaTheme="minorEastAsia" w:hAnsi="Cambria" w:cs="Calibri"/>
          <w:b/>
          <w:bCs/>
          <w:i/>
          <w:sz w:val="20"/>
          <w:szCs w:val="20"/>
          <w:lang w:val="en-US"/>
        </w:rPr>
        <w:t>Performance Art and Physical Presence               </w:t>
      </w:r>
    </w:p>
    <w:p w14:paraId="2AB4103A" w14:textId="77777777" w:rsidR="00341F4C" w:rsidRPr="00341F4C" w:rsidRDefault="00341F4C" w:rsidP="00A10317">
      <w:pPr>
        <w:widowControl w:val="0"/>
        <w:autoSpaceDE w:val="0"/>
        <w:autoSpaceDN w:val="0"/>
        <w:adjustRightInd w:val="0"/>
        <w:spacing w:after="0" w:line="240" w:lineRule="auto"/>
        <w:rPr>
          <w:rFonts w:ascii="Cambria" w:eastAsiaTheme="minorEastAsia" w:hAnsi="Cambria" w:cs="Calibri"/>
          <w:sz w:val="20"/>
          <w:szCs w:val="20"/>
          <w:lang w:val="en-US"/>
        </w:rPr>
      </w:pPr>
    </w:p>
    <w:p w14:paraId="58DF4195" w14:textId="77777777" w:rsidR="00341F4C" w:rsidRPr="00341F4C" w:rsidRDefault="00341F4C" w:rsidP="00A10317">
      <w:pPr>
        <w:spacing w:after="0" w:line="240" w:lineRule="auto"/>
        <w:rPr>
          <w:rFonts w:ascii="Cambria" w:eastAsia="Times New Roman" w:hAnsi="Cambria" w:cs="Times New Roman"/>
          <w:sz w:val="20"/>
          <w:szCs w:val="20"/>
        </w:rPr>
      </w:pPr>
      <w:r w:rsidRPr="00341F4C">
        <w:rPr>
          <w:rFonts w:ascii="Cambria" w:eastAsiaTheme="minorEastAsia" w:hAnsi="Cambria" w:cs="Calibri"/>
          <w:sz w:val="20"/>
          <w:szCs w:val="20"/>
          <w:lang w:val="en-US"/>
        </w:rPr>
        <w:t>This presentation consid</w:t>
      </w:r>
      <w:r w:rsidR="00762D1A">
        <w:rPr>
          <w:rFonts w:ascii="Cambria" w:eastAsiaTheme="minorEastAsia" w:hAnsi="Cambria" w:cs="Calibri"/>
          <w:sz w:val="20"/>
          <w:szCs w:val="20"/>
          <w:lang w:val="en-US"/>
        </w:rPr>
        <w:t>ers the notion of endurance in performance a</w:t>
      </w:r>
      <w:r w:rsidRPr="00341F4C">
        <w:rPr>
          <w:rFonts w:ascii="Cambria" w:eastAsiaTheme="minorEastAsia" w:hAnsi="Cambria" w:cs="Calibri"/>
          <w:sz w:val="20"/>
          <w:szCs w:val="20"/>
          <w:lang w:val="en-US"/>
        </w:rPr>
        <w:t xml:space="preserve">rt and the proposed importance of the ‘live’ experience for the viewer.  Marina </w:t>
      </w:r>
      <w:proofErr w:type="spellStart"/>
      <w:r w:rsidRPr="00341F4C">
        <w:rPr>
          <w:rFonts w:ascii="Cambria" w:eastAsiaTheme="minorEastAsia" w:hAnsi="Cambria" w:cs="Calibri"/>
          <w:sz w:val="20"/>
          <w:szCs w:val="20"/>
          <w:lang w:val="en-US"/>
        </w:rPr>
        <w:t>Abramović</w:t>
      </w:r>
      <w:proofErr w:type="spellEnd"/>
      <w:r w:rsidRPr="00341F4C">
        <w:rPr>
          <w:rFonts w:ascii="Cambria" w:eastAsiaTheme="minorEastAsia" w:hAnsi="Cambria" w:cs="Calibri"/>
          <w:sz w:val="20"/>
          <w:szCs w:val="20"/>
          <w:lang w:val="en-US"/>
        </w:rPr>
        <w:t xml:space="preserve"> often uses a simple set of written directives to guide her works, also setting the parameters for the audience’s response to her immediate physicality.  Like </w:t>
      </w:r>
      <w:proofErr w:type="spellStart"/>
      <w:r w:rsidRPr="00341F4C">
        <w:rPr>
          <w:rFonts w:ascii="Cambria" w:eastAsiaTheme="minorEastAsia" w:hAnsi="Cambria" w:cs="Calibri"/>
          <w:sz w:val="20"/>
          <w:szCs w:val="20"/>
          <w:lang w:val="en-US"/>
        </w:rPr>
        <w:t>Abramovic</w:t>
      </w:r>
      <w:proofErr w:type="spellEnd"/>
      <w:r w:rsidRPr="00341F4C">
        <w:rPr>
          <w:rFonts w:ascii="Cambria" w:eastAsiaTheme="minorEastAsia" w:hAnsi="Cambria" w:cs="Calibri"/>
          <w:sz w:val="20"/>
          <w:szCs w:val="20"/>
          <w:lang w:val="en-US"/>
        </w:rPr>
        <w:t xml:space="preserve">, Michaela </w:t>
      </w:r>
      <w:proofErr w:type="spellStart"/>
      <w:r w:rsidRPr="00341F4C">
        <w:rPr>
          <w:rFonts w:ascii="Cambria" w:eastAsiaTheme="minorEastAsia" w:hAnsi="Cambria" w:cs="Calibri"/>
          <w:sz w:val="20"/>
          <w:szCs w:val="20"/>
          <w:lang w:val="en-US"/>
        </w:rPr>
        <w:t>Gleave</w:t>
      </w:r>
      <w:proofErr w:type="spellEnd"/>
      <w:r w:rsidRPr="00341F4C">
        <w:rPr>
          <w:rFonts w:ascii="Cambria" w:eastAsiaTheme="minorEastAsia" w:hAnsi="Cambria" w:cs="Calibri"/>
          <w:sz w:val="20"/>
          <w:szCs w:val="20"/>
          <w:lang w:val="en-US"/>
        </w:rPr>
        <w:t xml:space="preserve"> set guidelines for her 2014 performance </w:t>
      </w:r>
      <w:r w:rsidRPr="00341F4C">
        <w:rPr>
          <w:rFonts w:ascii="Cambria" w:eastAsiaTheme="minorEastAsia" w:hAnsi="Cambria" w:cs="Calibri"/>
          <w:i/>
          <w:iCs/>
          <w:sz w:val="20"/>
          <w:szCs w:val="20"/>
          <w:lang w:val="en-US"/>
        </w:rPr>
        <w:t>Waiting For Time (7 Hour Confetti Work)</w:t>
      </w:r>
      <w:r w:rsidR="00762D1A">
        <w:rPr>
          <w:rFonts w:ascii="Cambria" w:eastAsiaTheme="minorEastAsia" w:hAnsi="Cambria" w:cs="Calibri"/>
          <w:sz w:val="20"/>
          <w:szCs w:val="20"/>
          <w:lang w:val="en-US"/>
        </w:rPr>
        <w:t>.  However</w:t>
      </w:r>
      <w:r w:rsidRPr="00341F4C">
        <w:rPr>
          <w:rFonts w:ascii="Cambria" w:eastAsiaTheme="minorEastAsia" w:hAnsi="Cambria" w:cs="Calibri"/>
          <w:sz w:val="20"/>
          <w:szCs w:val="20"/>
          <w:lang w:val="en-US"/>
        </w:rPr>
        <w:t xml:space="preserve"> this work was delivered to the audience through </w:t>
      </w:r>
      <w:proofErr w:type="spellStart"/>
      <w:r w:rsidRPr="00341F4C">
        <w:rPr>
          <w:rFonts w:ascii="Cambria" w:eastAsiaTheme="minorEastAsia" w:hAnsi="Cambria" w:cs="Calibri"/>
          <w:sz w:val="20"/>
          <w:szCs w:val="20"/>
          <w:lang w:val="en-US"/>
        </w:rPr>
        <w:t>Yout</w:t>
      </w:r>
      <w:r>
        <w:rPr>
          <w:rFonts w:ascii="Cambria" w:eastAsiaTheme="minorEastAsia" w:hAnsi="Cambria" w:cs="Calibri"/>
          <w:sz w:val="20"/>
          <w:szCs w:val="20"/>
          <w:lang w:val="en-US"/>
        </w:rPr>
        <w:t>ube</w:t>
      </w:r>
      <w:proofErr w:type="spellEnd"/>
      <w:r>
        <w:rPr>
          <w:rFonts w:ascii="Cambria" w:eastAsiaTheme="minorEastAsia" w:hAnsi="Cambria" w:cs="Calibri"/>
          <w:sz w:val="20"/>
          <w:szCs w:val="20"/>
          <w:lang w:val="en-US"/>
        </w:rPr>
        <w:t xml:space="preserve"> for the duration of a seven-</w:t>
      </w:r>
      <w:r w:rsidRPr="00341F4C">
        <w:rPr>
          <w:rFonts w:ascii="Cambria" w:eastAsiaTheme="minorEastAsia" w:hAnsi="Cambria" w:cs="Calibri"/>
          <w:sz w:val="20"/>
          <w:szCs w:val="20"/>
          <w:lang w:val="en-US"/>
        </w:rPr>
        <w:t xml:space="preserve">hour period.  It was also presented on screen, in real time, at the Gallery of Modern Art in Brisbane.  </w:t>
      </w:r>
      <w:proofErr w:type="spellStart"/>
      <w:r w:rsidRPr="00341F4C">
        <w:rPr>
          <w:rFonts w:ascii="Cambria" w:eastAsiaTheme="minorEastAsia" w:hAnsi="Cambria" w:cs="Calibri"/>
          <w:sz w:val="20"/>
          <w:szCs w:val="20"/>
          <w:lang w:val="en-US"/>
        </w:rPr>
        <w:t>Gleave’s</w:t>
      </w:r>
      <w:proofErr w:type="spellEnd"/>
      <w:r w:rsidRPr="00341F4C">
        <w:rPr>
          <w:rFonts w:ascii="Cambria" w:eastAsiaTheme="minorEastAsia" w:hAnsi="Cambria" w:cs="Calibri"/>
          <w:sz w:val="20"/>
          <w:szCs w:val="20"/>
          <w:lang w:val="en-US"/>
        </w:rPr>
        <w:t xml:space="preserve"> work rais</w:t>
      </w:r>
      <w:r w:rsidR="00762D1A">
        <w:rPr>
          <w:rFonts w:ascii="Cambria" w:eastAsiaTheme="minorEastAsia" w:hAnsi="Cambria" w:cs="Calibri"/>
          <w:sz w:val="20"/>
          <w:szCs w:val="20"/>
          <w:lang w:val="en-US"/>
        </w:rPr>
        <w:t>es an interesting question: is performance a</w:t>
      </w:r>
      <w:r w:rsidRPr="00341F4C">
        <w:rPr>
          <w:rFonts w:ascii="Cambria" w:eastAsiaTheme="minorEastAsia" w:hAnsi="Cambria" w:cs="Calibri"/>
          <w:sz w:val="20"/>
          <w:szCs w:val="20"/>
          <w:lang w:val="en-US"/>
        </w:rPr>
        <w:t>rt diminished when the artist is not physically present?</w:t>
      </w:r>
    </w:p>
    <w:p w14:paraId="07E3DA08" w14:textId="77777777" w:rsidR="00A552A6" w:rsidRDefault="00A552A6" w:rsidP="00A10317">
      <w:pPr>
        <w:pStyle w:val="ListParagraph"/>
        <w:spacing w:after="0" w:line="240" w:lineRule="auto"/>
        <w:ind w:left="0"/>
        <w:rPr>
          <w:rFonts w:ascii="Cambria" w:hAnsi="Cambria"/>
          <w:sz w:val="20"/>
          <w:szCs w:val="20"/>
        </w:rPr>
      </w:pPr>
    </w:p>
    <w:p w14:paraId="4B3023C5" w14:textId="77777777" w:rsidR="00341F4C" w:rsidRPr="00292F6F" w:rsidRDefault="00341F4C" w:rsidP="00A10317">
      <w:pPr>
        <w:pStyle w:val="ListParagraph"/>
        <w:spacing w:after="0" w:line="240" w:lineRule="auto"/>
        <w:ind w:left="0"/>
        <w:rPr>
          <w:rFonts w:ascii="Cambria" w:hAnsi="Cambria"/>
          <w:b/>
          <w:sz w:val="20"/>
          <w:szCs w:val="20"/>
        </w:rPr>
      </w:pPr>
    </w:p>
    <w:p w14:paraId="10D9259E" w14:textId="77777777" w:rsidR="00A552A6" w:rsidRPr="00292F6F" w:rsidRDefault="00A552A6" w:rsidP="00A10317">
      <w:pPr>
        <w:spacing w:after="0" w:line="240" w:lineRule="auto"/>
        <w:rPr>
          <w:rFonts w:ascii="Cambria" w:hAnsi="Cambria"/>
          <w:b/>
          <w:sz w:val="20"/>
          <w:szCs w:val="20"/>
        </w:rPr>
      </w:pPr>
      <w:r w:rsidRPr="00292F6F">
        <w:rPr>
          <w:rFonts w:ascii="Cambria" w:hAnsi="Cambria"/>
          <w:b/>
          <w:sz w:val="20"/>
          <w:szCs w:val="20"/>
        </w:rPr>
        <w:t>Emily Parsons-Lord, Independent artist</w:t>
      </w:r>
    </w:p>
    <w:p w14:paraId="7584EB32" w14:textId="77777777" w:rsidR="00DB5F38" w:rsidRPr="00292F6F" w:rsidRDefault="00DB5F38" w:rsidP="00A10317">
      <w:pPr>
        <w:spacing w:after="0" w:line="240" w:lineRule="auto"/>
        <w:rPr>
          <w:rFonts w:ascii="Cambria" w:hAnsi="Cambria"/>
          <w:b/>
          <w:sz w:val="20"/>
          <w:szCs w:val="20"/>
        </w:rPr>
      </w:pPr>
    </w:p>
    <w:p w14:paraId="073FE457" w14:textId="77777777" w:rsidR="00A552A6" w:rsidRPr="00292F6F" w:rsidRDefault="00DB5F38" w:rsidP="00A10317">
      <w:pPr>
        <w:spacing w:after="0" w:line="240" w:lineRule="auto"/>
        <w:rPr>
          <w:rFonts w:ascii="Cambria" w:hAnsi="Cambria"/>
          <w:b/>
          <w:sz w:val="20"/>
          <w:szCs w:val="20"/>
        </w:rPr>
      </w:pPr>
      <w:proofErr w:type="gramStart"/>
      <w:r w:rsidRPr="00292F6F">
        <w:rPr>
          <w:rFonts w:ascii="Cambria" w:hAnsi="Cambria"/>
          <w:b/>
          <w:i/>
          <w:sz w:val="20"/>
          <w:szCs w:val="20"/>
        </w:rPr>
        <w:t xml:space="preserve">1. </w:t>
      </w:r>
      <w:r w:rsidR="00A552A6" w:rsidRPr="00292F6F">
        <w:rPr>
          <w:rFonts w:ascii="Cambria" w:hAnsi="Cambria"/>
          <w:b/>
          <w:i/>
          <w:sz w:val="20"/>
          <w:szCs w:val="20"/>
        </w:rPr>
        <w:t>You will always be wanted by me</w:t>
      </w:r>
      <w:proofErr w:type="gramEnd"/>
      <w:r w:rsidR="00A552A6" w:rsidRPr="00292F6F">
        <w:rPr>
          <w:rFonts w:ascii="Cambria" w:hAnsi="Cambria"/>
          <w:b/>
          <w:sz w:val="20"/>
          <w:szCs w:val="20"/>
        </w:rPr>
        <w:t xml:space="preserve"> (20h 51m 42.33s 46˚ 33’ 38.23”)</w:t>
      </w:r>
    </w:p>
    <w:p w14:paraId="392784CB" w14:textId="77777777" w:rsidR="00DB5F38" w:rsidRPr="00292F6F" w:rsidRDefault="00DB5F38" w:rsidP="00A10317">
      <w:pPr>
        <w:spacing w:after="0" w:line="240" w:lineRule="auto"/>
        <w:rPr>
          <w:rFonts w:ascii="Cambria" w:hAnsi="Cambria"/>
          <w:b/>
          <w:sz w:val="20"/>
          <w:szCs w:val="20"/>
        </w:rPr>
      </w:pPr>
    </w:p>
    <w:p w14:paraId="3C1E3983" w14:textId="77777777" w:rsidR="00A552A6" w:rsidRPr="00292F6F" w:rsidRDefault="00A552A6" w:rsidP="00A10317">
      <w:pPr>
        <w:spacing w:after="0" w:line="240" w:lineRule="auto"/>
        <w:rPr>
          <w:rFonts w:ascii="Cambria" w:hAnsi="Cambria"/>
          <w:sz w:val="20"/>
          <w:szCs w:val="20"/>
        </w:rPr>
      </w:pPr>
      <w:r w:rsidRPr="00292F6F">
        <w:rPr>
          <w:rFonts w:ascii="Cambria" w:hAnsi="Cambria"/>
          <w:i/>
          <w:sz w:val="20"/>
          <w:szCs w:val="20"/>
        </w:rPr>
        <w:t xml:space="preserve">You will always be wanted </w:t>
      </w:r>
      <w:proofErr w:type="gramStart"/>
      <w:r w:rsidRPr="00292F6F">
        <w:rPr>
          <w:rFonts w:ascii="Cambria" w:hAnsi="Cambria"/>
          <w:i/>
          <w:sz w:val="20"/>
          <w:szCs w:val="20"/>
        </w:rPr>
        <w:t>by me</w:t>
      </w:r>
      <w:r w:rsidRPr="00292F6F">
        <w:rPr>
          <w:rFonts w:ascii="Cambria" w:hAnsi="Cambria"/>
          <w:sz w:val="20"/>
          <w:szCs w:val="20"/>
        </w:rPr>
        <w:t xml:space="preserve"> is a performance presentation that recreates starlight out of smoke, presented alongside a ‘performance potential’ installed</w:t>
      </w:r>
      <w:proofErr w:type="gramEnd"/>
      <w:r w:rsidRPr="00292F6F">
        <w:rPr>
          <w:rFonts w:ascii="Cambria" w:hAnsi="Cambria"/>
          <w:sz w:val="20"/>
          <w:szCs w:val="20"/>
        </w:rPr>
        <w:t xml:space="preserve"> i</w:t>
      </w:r>
      <w:r w:rsidR="00DB5F38" w:rsidRPr="00292F6F">
        <w:rPr>
          <w:rFonts w:ascii="Cambria" w:hAnsi="Cambria"/>
          <w:sz w:val="20"/>
          <w:szCs w:val="20"/>
        </w:rPr>
        <w:t>n one of the cells at the Lock-u</w:t>
      </w:r>
      <w:r w:rsidRPr="00292F6F">
        <w:rPr>
          <w:rFonts w:ascii="Cambria" w:hAnsi="Cambria"/>
          <w:sz w:val="20"/>
          <w:szCs w:val="20"/>
        </w:rPr>
        <w:t xml:space="preserve">p. </w:t>
      </w:r>
    </w:p>
    <w:p w14:paraId="6E91214A" w14:textId="77777777" w:rsidR="00A552A6" w:rsidRPr="00292F6F" w:rsidRDefault="00A552A6" w:rsidP="00A10317">
      <w:pPr>
        <w:spacing w:after="0" w:line="240" w:lineRule="auto"/>
        <w:rPr>
          <w:rFonts w:ascii="Cambria" w:hAnsi="Cambria"/>
          <w:sz w:val="20"/>
          <w:szCs w:val="20"/>
        </w:rPr>
      </w:pPr>
      <w:r w:rsidRPr="00292F6F">
        <w:rPr>
          <w:rFonts w:ascii="Cambria" w:hAnsi="Cambria"/>
          <w:sz w:val="20"/>
          <w:szCs w:val="20"/>
        </w:rPr>
        <w:t xml:space="preserve">The work examines the suburban sublime experience of contemplating a connection to the universe by naming stars in the International Star Registry. </w:t>
      </w:r>
      <w:r w:rsidR="00DB5F38" w:rsidRPr="00292F6F">
        <w:rPr>
          <w:rFonts w:ascii="Cambria" w:hAnsi="Cambria"/>
          <w:sz w:val="20"/>
          <w:szCs w:val="20"/>
        </w:rPr>
        <w:t xml:space="preserve"> </w:t>
      </w:r>
      <w:r w:rsidRPr="00292F6F">
        <w:rPr>
          <w:rFonts w:ascii="Cambria" w:hAnsi="Cambria"/>
          <w:sz w:val="20"/>
          <w:szCs w:val="20"/>
        </w:rPr>
        <w:t>Th</w:t>
      </w:r>
      <w:r w:rsidR="00DB5F38" w:rsidRPr="00292F6F">
        <w:rPr>
          <w:rFonts w:ascii="Cambria" w:hAnsi="Cambria"/>
          <w:sz w:val="20"/>
          <w:szCs w:val="20"/>
        </w:rPr>
        <w:t>is</w:t>
      </w:r>
      <w:r w:rsidRPr="00292F6F">
        <w:rPr>
          <w:rFonts w:ascii="Cambria" w:hAnsi="Cambria"/>
          <w:sz w:val="20"/>
          <w:szCs w:val="20"/>
        </w:rPr>
        <w:t xml:space="preserve"> presentation looks at the performative quality of the (</w:t>
      </w:r>
      <w:proofErr w:type="spellStart"/>
      <w:proofErr w:type="gramStart"/>
      <w:r w:rsidRPr="00292F6F">
        <w:rPr>
          <w:rFonts w:ascii="Cambria" w:hAnsi="Cambria"/>
          <w:sz w:val="20"/>
          <w:szCs w:val="20"/>
        </w:rPr>
        <w:t>im</w:t>
      </w:r>
      <w:proofErr w:type="spellEnd"/>
      <w:r w:rsidRPr="00292F6F">
        <w:rPr>
          <w:rFonts w:ascii="Cambria" w:hAnsi="Cambria"/>
          <w:sz w:val="20"/>
          <w:szCs w:val="20"/>
        </w:rPr>
        <w:t>)material</w:t>
      </w:r>
      <w:proofErr w:type="gramEnd"/>
      <w:r w:rsidRPr="00292F6F">
        <w:rPr>
          <w:rFonts w:ascii="Cambria" w:hAnsi="Cambria"/>
          <w:sz w:val="20"/>
          <w:szCs w:val="20"/>
        </w:rPr>
        <w:t>: smoke, and questions the necessity for a performer to be present. The alluring quality and movement of the smoke creates stimulus for a contemplative beat: a star gaze. A space is created with components left in potential of an intimate one off performance.</w:t>
      </w:r>
    </w:p>
    <w:p w14:paraId="50B717C2" w14:textId="77777777" w:rsidR="00DB5F38" w:rsidRPr="00292F6F" w:rsidRDefault="00DB5F38" w:rsidP="00A10317">
      <w:pPr>
        <w:spacing w:after="0" w:line="240" w:lineRule="auto"/>
        <w:rPr>
          <w:rFonts w:ascii="Cambria" w:hAnsi="Cambria"/>
          <w:sz w:val="20"/>
          <w:szCs w:val="20"/>
        </w:rPr>
      </w:pPr>
    </w:p>
    <w:p w14:paraId="1B173B54" w14:textId="77777777" w:rsidR="00A552A6" w:rsidRPr="00292F6F" w:rsidRDefault="00DB5F38" w:rsidP="00A10317">
      <w:pPr>
        <w:spacing w:after="0" w:line="240" w:lineRule="auto"/>
        <w:rPr>
          <w:rFonts w:ascii="Cambria" w:hAnsi="Cambria"/>
          <w:b/>
          <w:sz w:val="20"/>
          <w:szCs w:val="20"/>
        </w:rPr>
      </w:pPr>
      <w:r w:rsidRPr="00292F6F">
        <w:rPr>
          <w:rFonts w:ascii="Cambria" w:hAnsi="Cambria"/>
          <w:b/>
          <w:i/>
          <w:sz w:val="20"/>
          <w:szCs w:val="20"/>
        </w:rPr>
        <w:t xml:space="preserve">2. </w:t>
      </w:r>
      <w:r w:rsidR="00A552A6" w:rsidRPr="00292F6F">
        <w:rPr>
          <w:rFonts w:ascii="Cambria" w:hAnsi="Cambria"/>
          <w:b/>
          <w:i/>
          <w:sz w:val="20"/>
          <w:szCs w:val="20"/>
        </w:rPr>
        <w:t xml:space="preserve">My only lie was… </w:t>
      </w:r>
      <w:r w:rsidR="00A552A6" w:rsidRPr="00292F6F">
        <w:rPr>
          <w:rFonts w:ascii="Cambria" w:hAnsi="Cambria"/>
          <w:b/>
          <w:sz w:val="20"/>
          <w:szCs w:val="20"/>
        </w:rPr>
        <w:t>(11h 49m 30.21s 40˚ 1’ 16.69”)</w:t>
      </w:r>
    </w:p>
    <w:p w14:paraId="654BD4CA" w14:textId="77777777" w:rsidR="00DB5F38" w:rsidRPr="00292F6F" w:rsidRDefault="00DB5F38" w:rsidP="00A10317">
      <w:pPr>
        <w:spacing w:after="0" w:line="240" w:lineRule="auto"/>
        <w:rPr>
          <w:rFonts w:ascii="Cambria" w:hAnsi="Cambria"/>
          <w:b/>
          <w:sz w:val="20"/>
          <w:szCs w:val="20"/>
        </w:rPr>
      </w:pPr>
    </w:p>
    <w:p w14:paraId="292F29F8" w14:textId="77777777" w:rsidR="00A552A6" w:rsidRPr="00292F6F" w:rsidRDefault="00A552A6" w:rsidP="00A10317">
      <w:pPr>
        <w:spacing w:after="0" w:line="240" w:lineRule="auto"/>
        <w:rPr>
          <w:rFonts w:ascii="Cambria" w:hAnsi="Cambria"/>
          <w:sz w:val="20"/>
          <w:szCs w:val="20"/>
        </w:rPr>
      </w:pPr>
      <w:r w:rsidRPr="00292F6F">
        <w:rPr>
          <w:rFonts w:ascii="Cambria" w:hAnsi="Cambria"/>
          <w:sz w:val="20"/>
          <w:szCs w:val="20"/>
        </w:rPr>
        <w:t>Instal</w:t>
      </w:r>
      <w:r w:rsidR="00DB5F38" w:rsidRPr="00292F6F">
        <w:rPr>
          <w:rFonts w:ascii="Cambria" w:hAnsi="Cambria"/>
          <w:sz w:val="20"/>
          <w:szCs w:val="20"/>
        </w:rPr>
        <w:t>led in one of the cells at the Lock-</w:t>
      </w:r>
      <w:r w:rsidRPr="00292F6F">
        <w:rPr>
          <w:rFonts w:ascii="Cambria" w:hAnsi="Cambria"/>
          <w:sz w:val="20"/>
          <w:szCs w:val="20"/>
        </w:rPr>
        <w:t xml:space="preserve">up are the components for a potential single intimate performance that relies on the agency of the audience to initiate the exchange.  </w:t>
      </w:r>
    </w:p>
    <w:p w14:paraId="1169C7BE" w14:textId="77777777" w:rsidR="008057A6" w:rsidRPr="00292F6F" w:rsidRDefault="008057A6" w:rsidP="00A10317">
      <w:pPr>
        <w:spacing w:after="0" w:line="240" w:lineRule="auto"/>
        <w:rPr>
          <w:rFonts w:ascii="Cambria" w:hAnsi="Cambria"/>
          <w:b/>
          <w:sz w:val="20"/>
          <w:szCs w:val="20"/>
        </w:rPr>
      </w:pPr>
    </w:p>
    <w:p w14:paraId="222083CA" w14:textId="77777777" w:rsidR="00762D1A" w:rsidRDefault="00762D1A" w:rsidP="00A10317">
      <w:pPr>
        <w:spacing w:after="0" w:line="240" w:lineRule="auto"/>
        <w:rPr>
          <w:rFonts w:ascii="Cambria" w:hAnsi="Cambria"/>
          <w:b/>
          <w:sz w:val="20"/>
          <w:szCs w:val="20"/>
        </w:rPr>
      </w:pPr>
    </w:p>
    <w:p w14:paraId="546CA5F6" w14:textId="77777777" w:rsidR="008057A6" w:rsidRPr="00292F6F" w:rsidRDefault="008057A6" w:rsidP="00A10317">
      <w:pPr>
        <w:spacing w:after="0" w:line="240" w:lineRule="auto"/>
        <w:rPr>
          <w:rFonts w:ascii="Cambria" w:hAnsi="Cambria"/>
          <w:b/>
          <w:sz w:val="20"/>
          <w:szCs w:val="20"/>
        </w:rPr>
      </w:pPr>
      <w:r w:rsidRPr="00292F6F">
        <w:rPr>
          <w:rFonts w:ascii="Cambria" w:hAnsi="Cambria"/>
          <w:b/>
          <w:sz w:val="20"/>
          <w:szCs w:val="20"/>
        </w:rPr>
        <w:t xml:space="preserve">Angela </w:t>
      </w:r>
      <w:proofErr w:type="spellStart"/>
      <w:r w:rsidRPr="00292F6F">
        <w:rPr>
          <w:rFonts w:ascii="Cambria" w:hAnsi="Cambria"/>
          <w:b/>
          <w:sz w:val="20"/>
          <w:szCs w:val="20"/>
        </w:rPr>
        <w:t>Philp</w:t>
      </w:r>
      <w:proofErr w:type="spellEnd"/>
      <w:r w:rsidR="00CB3668" w:rsidRPr="00292F6F">
        <w:rPr>
          <w:rFonts w:ascii="Cambria" w:hAnsi="Cambria"/>
          <w:b/>
          <w:sz w:val="20"/>
          <w:szCs w:val="20"/>
        </w:rPr>
        <w:t>, Lecturer in Art History and Theory, University of Newcastle</w:t>
      </w:r>
    </w:p>
    <w:p w14:paraId="6727B671" w14:textId="77777777" w:rsidR="00CB3668" w:rsidRPr="00292F6F" w:rsidRDefault="00CB3668" w:rsidP="00A10317">
      <w:pPr>
        <w:spacing w:after="0" w:line="240" w:lineRule="auto"/>
        <w:rPr>
          <w:rFonts w:ascii="Cambria" w:hAnsi="Cambria"/>
          <w:b/>
          <w:sz w:val="20"/>
          <w:szCs w:val="20"/>
        </w:rPr>
      </w:pPr>
    </w:p>
    <w:p w14:paraId="798EF25A" w14:textId="77777777" w:rsidR="008057A6" w:rsidRPr="00292F6F" w:rsidRDefault="00CB3668" w:rsidP="00A10317">
      <w:pPr>
        <w:spacing w:after="0" w:line="240" w:lineRule="auto"/>
        <w:rPr>
          <w:rFonts w:ascii="Cambria" w:hAnsi="Cambria"/>
          <w:b/>
          <w:i/>
          <w:sz w:val="20"/>
          <w:szCs w:val="20"/>
        </w:rPr>
      </w:pPr>
      <w:r w:rsidRPr="00292F6F">
        <w:rPr>
          <w:rFonts w:ascii="Cambria" w:hAnsi="Cambria"/>
          <w:b/>
          <w:i/>
          <w:sz w:val="20"/>
          <w:szCs w:val="20"/>
        </w:rPr>
        <w:t>Aesthetics, Food and P</w:t>
      </w:r>
      <w:r w:rsidR="008057A6" w:rsidRPr="00292F6F">
        <w:rPr>
          <w:rFonts w:ascii="Cambria" w:hAnsi="Cambria"/>
          <w:b/>
          <w:i/>
          <w:sz w:val="20"/>
          <w:szCs w:val="20"/>
        </w:rPr>
        <w:t>erforma</w:t>
      </w:r>
      <w:r w:rsidRPr="00292F6F">
        <w:rPr>
          <w:rFonts w:ascii="Cambria" w:hAnsi="Cambria"/>
          <w:b/>
          <w:i/>
          <w:sz w:val="20"/>
          <w:szCs w:val="20"/>
        </w:rPr>
        <w:t>nce Art</w:t>
      </w:r>
    </w:p>
    <w:p w14:paraId="7BF456B6" w14:textId="77777777" w:rsidR="00CB3668" w:rsidRPr="00292F6F" w:rsidRDefault="00CB3668" w:rsidP="00A10317">
      <w:pPr>
        <w:spacing w:after="0" w:line="240" w:lineRule="auto"/>
        <w:rPr>
          <w:rFonts w:ascii="Cambria" w:hAnsi="Cambria"/>
          <w:b/>
          <w:sz w:val="20"/>
          <w:szCs w:val="20"/>
        </w:rPr>
      </w:pPr>
    </w:p>
    <w:p w14:paraId="67AF733C" w14:textId="77777777" w:rsidR="008057A6" w:rsidRPr="00292F6F" w:rsidRDefault="008057A6" w:rsidP="00A10317">
      <w:pPr>
        <w:spacing w:after="0" w:line="240" w:lineRule="auto"/>
        <w:rPr>
          <w:rFonts w:ascii="Cambria" w:hAnsi="Cambria"/>
          <w:sz w:val="20"/>
          <w:szCs w:val="20"/>
        </w:rPr>
      </w:pPr>
      <w:r w:rsidRPr="00292F6F">
        <w:rPr>
          <w:rFonts w:ascii="Cambria" w:hAnsi="Cambria"/>
          <w:sz w:val="20"/>
          <w:szCs w:val="20"/>
        </w:rPr>
        <w:t xml:space="preserve">Food has been an integral part of many works of performance art. It can involve growing, eating, commensality, the relationship between performer and audience, the creation and repetition of ritual, the exploration of taboos and sins (such as gluttony and asceticism), feminism and the body (including </w:t>
      </w:r>
      <w:proofErr w:type="spellStart"/>
      <w:r w:rsidRPr="00292F6F">
        <w:rPr>
          <w:rFonts w:ascii="Cambria" w:hAnsi="Cambria"/>
          <w:sz w:val="20"/>
          <w:szCs w:val="20"/>
        </w:rPr>
        <w:t>dysmorphia</w:t>
      </w:r>
      <w:proofErr w:type="spellEnd"/>
      <w:r w:rsidRPr="00292F6F">
        <w:rPr>
          <w:rFonts w:ascii="Cambria" w:hAnsi="Cambria"/>
          <w:sz w:val="20"/>
          <w:szCs w:val="20"/>
        </w:rPr>
        <w:t>), relational aesthetics (</w:t>
      </w:r>
      <w:proofErr w:type="spellStart"/>
      <w:r w:rsidRPr="00292F6F">
        <w:rPr>
          <w:rFonts w:ascii="Cambria" w:hAnsi="Cambria"/>
          <w:sz w:val="20"/>
          <w:szCs w:val="20"/>
        </w:rPr>
        <w:t>Bourriaud</w:t>
      </w:r>
      <w:proofErr w:type="spellEnd"/>
      <w:r w:rsidRPr="00292F6F">
        <w:rPr>
          <w:rFonts w:ascii="Cambria" w:hAnsi="Cambria"/>
          <w:sz w:val="20"/>
          <w:szCs w:val="20"/>
        </w:rPr>
        <w:t>), activism, power, ethics, food security and politics. What is the difference between food as a medium/subject in art and its use in everyday life and gastronomic practices? How do artists/spectators/participants variously interpret a work of performance art? What judgements can or should be made about performance art?</w:t>
      </w:r>
    </w:p>
    <w:p w14:paraId="50E4AD05" w14:textId="77777777" w:rsidR="004D7FD0" w:rsidRPr="00292F6F" w:rsidRDefault="004D7FD0" w:rsidP="00A10317">
      <w:pPr>
        <w:spacing w:after="0" w:line="240" w:lineRule="auto"/>
        <w:rPr>
          <w:rFonts w:ascii="Cambria" w:hAnsi="Cambria"/>
          <w:sz w:val="20"/>
          <w:szCs w:val="20"/>
        </w:rPr>
      </w:pPr>
    </w:p>
    <w:p w14:paraId="6FCE8C0E" w14:textId="77777777" w:rsidR="004D7FD0" w:rsidRPr="00292F6F" w:rsidRDefault="004D7FD0" w:rsidP="00A10317">
      <w:pPr>
        <w:widowControl w:val="0"/>
        <w:autoSpaceDE w:val="0"/>
        <w:autoSpaceDN w:val="0"/>
        <w:adjustRightInd w:val="0"/>
        <w:spacing w:after="0" w:line="240" w:lineRule="auto"/>
        <w:rPr>
          <w:rFonts w:ascii="Cambria" w:eastAsiaTheme="minorEastAsia" w:hAnsi="Cambria" w:cs="Verdana"/>
          <w:sz w:val="20"/>
          <w:szCs w:val="20"/>
          <w:lang w:val="en-US"/>
        </w:rPr>
      </w:pPr>
    </w:p>
    <w:p w14:paraId="61DFDCDC" w14:textId="77777777" w:rsidR="004D7FD0" w:rsidRPr="00292F6F" w:rsidRDefault="004D7FD0" w:rsidP="00A10317">
      <w:pPr>
        <w:widowControl w:val="0"/>
        <w:autoSpaceDE w:val="0"/>
        <w:autoSpaceDN w:val="0"/>
        <w:adjustRightInd w:val="0"/>
        <w:spacing w:after="0" w:line="240" w:lineRule="auto"/>
        <w:rPr>
          <w:rFonts w:ascii="Cambria" w:eastAsiaTheme="minorEastAsia" w:hAnsi="Cambria" w:cs="Verdana"/>
          <w:b/>
          <w:sz w:val="20"/>
          <w:szCs w:val="20"/>
          <w:lang w:val="en-US"/>
        </w:rPr>
      </w:pPr>
      <w:r w:rsidRPr="00292F6F">
        <w:rPr>
          <w:rFonts w:ascii="Cambria" w:eastAsiaTheme="minorEastAsia" w:hAnsi="Cambria" w:cs="Verdana"/>
          <w:b/>
          <w:bCs/>
          <w:sz w:val="20"/>
          <w:szCs w:val="20"/>
          <w:lang w:val="en-US"/>
        </w:rPr>
        <w:t xml:space="preserve">Jane </w:t>
      </w:r>
      <w:proofErr w:type="spellStart"/>
      <w:r w:rsidRPr="00292F6F">
        <w:rPr>
          <w:rFonts w:ascii="Cambria" w:eastAsiaTheme="minorEastAsia" w:hAnsi="Cambria" w:cs="Verdana"/>
          <w:b/>
          <w:bCs/>
          <w:sz w:val="20"/>
          <w:szCs w:val="20"/>
          <w:lang w:val="en-US"/>
        </w:rPr>
        <w:t>Polkinghorne</w:t>
      </w:r>
      <w:proofErr w:type="spellEnd"/>
      <w:r w:rsidR="00CB3668" w:rsidRPr="00292F6F">
        <w:rPr>
          <w:rFonts w:ascii="Cambria" w:eastAsiaTheme="minorEastAsia" w:hAnsi="Cambria" w:cs="Verdana"/>
          <w:b/>
          <w:sz w:val="20"/>
          <w:szCs w:val="20"/>
          <w:lang w:val="en-US"/>
        </w:rPr>
        <w:t>, A</w:t>
      </w:r>
      <w:r w:rsidRPr="00292F6F">
        <w:rPr>
          <w:rFonts w:ascii="Cambria" w:eastAsiaTheme="minorEastAsia" w:hAnsi="Cambria" w:cs="Verdana"/>
          <w:b/>
          <w:sz w:val="20"/>
          <w:szCs w:val="20"/>
          <w:lang w:val="en-US"/>
        </w:rPr>
        <w:t>rtist</w:t>
      </w:r>
      <w:r w:rsidR="00CB3668" w:rsidRPr="00292F6F">
        <w:rPr>
          <w:rFonts w:ascii="Cambria" w:eastAsiaTheme="minorEastAsia" w:hAnsi="Cambria" w:cs="Verdana"/>
          <w:b/>
          <w:sz w:val="20"/>
          <w:szCs w:val="20"/>
          <w:lang w:val="en-US"/>
        </w:rPr>
        <w:t>, academic and</w:t>
      </w:r>
      <w:r w:rsidRPr="00292F6F">
        <w:rPr>
          <w:rFonts w:ascii="Cambria" w:eastAsiaTheme="minorEastAsia" w:hAnsi="Cambria" w:cs="Verdana"/>
          <w:b/>
          <w:sz w:val="20"/>
          <w:szCs w:val="20"/>
          <w:lang w:val="en-US"/>
        </w:rPr>
        <w:t xml:space="preserve"> co-director of </w:t>
      </w:r>
      <w:proofErr w:type="spellStart"/>
      <w:r w:rsidRPr="00292F6F">
        <w:rPr>
          <w:rFonts w:ascii="Cambria" w:eastAsiaTheme="minorEastAsia" w:hAnsi="Cambria" w:cs="Verdana"/>
          <w:b/>
          <w:sz w:val="20"/>
          <w:szCs w:val="20"/>
          <w:lang w:val="en-US"/>
        </w:rPr>
        <w:t>Marrickville</w:t>
      </w:r>
      <w:proofErr w:type="spellEnd"/>
      <w:r w:rsidRPr="00292F6F">
        <w:rPr>
          <w:rFonts w:ascii="Cambria" w:eastAsiaTheme="minorEastAsia" w:hAnsi="Cambria" w:cs="Verdana"/>
          <w:b/>
          <w:sz w:val="20"/>
          <w:szCs w:val="20"/>
          <w:lang w:val="en-US"/>
        </w:rPr>
        <w:t xml:space="preserve"> Garage</w:t>
      </w:r>
    </w:p>
    <w:p w14:paraId="6428D3CA" w14:textId="77777777" w:rsidR="004D7FD0" w:rsidRPr="00292F6F" w:rsidRDefault="004D7FD0" w:rsidP="00A10317">
      <w:pPr>
        <w:widowControl w:val="0"/>
        <w:autoSpaceDE w:val="0"/>
        <w:autoSpaceDN w:val="0"/>
        <w:adjustRightInd w:val="0"/>
        <w:spacing w:after="0" w:line="240" w:lineRule="auto"/>
        <w:rPr>
          <w:rFonts w:ascii="Cambria" w:eastAsiaTheme="minorEastAsia" w:hAnsi="Cambria" w:cs="Verdana"/>
          <w:b/>
          <w:sz w:val="20"/>
          <w:szCs w:val="20"/>
          <w:lang w:val="en-US"/>
        </w:rPr>
      </w:pPr>
      <w:r w:rsidRPr="00292F6F">
        <w:rPr>
          <w:rFonts w:ascii="Cambria" w:eastAsiaTheme="minorEastAsia" w:hAnsi="Cambria" w:cs="Verdana"/>
          <w:b/>
          <w:sz w:val="20"/>
          <w:szCs w:val="20"/>
          <w:lang w:val="en-US"/>
        </w:rPr>
        <w:t> </w:t>
      </w:r>
    </w:p>
    <w:p w14:paraId="0D51CD7E" w14:textId="77777777" w:rsidR="004D7FD0" w:rsidRPr="00292F6F" w:rsidRDefault="00CB3668" w:rsidP="00A10317">
      <w:pPr>
        <w:widowControl w:val="0"/>
        <w:autoSpaceDE w:val="0"/>
        <w:autoSpaceDN w:val="0"/>
        <w:adjustRightInd w:val="0"/>
        <w:spacing w:after="0" w:line="240" w:lineRule="auto"/>
        <w:rPr>
          <w:rFonts w:ascii="Cambria" w:eastAsiaTheme="minorEastAsia" w:hAnsi="Cambria" w:cs="Verdana"/>
          <w:b/>
          <w:i/>
          <w:sz w:val="20"/>
          <w:szCs w:val="20"/>
          <w:lang w:val="en-US"/>
        </w:rPr>
      </w:pPr>
      <w:r w:rsidRPr="00292F6F">
        <w:rPr>
          <w:rFonts w:ascii="Cambria" w:eastAsiaTheme="minorEastAsia" w:hAnsi="Cambria" w:cs="Verdana"/>
          <w:b/>
          <w:i/>
          <w:sz w:val="20"/>
          <w:szCs w:val="20"/>
          <w:lang w:val="en-US"/>
        </w:rPr>
        <w:t>Failing to Perform: When Performance Art I</w:t>
      </w:r>
      <w:r w:rsidR="004D7FD0" w:rsidRPr="00292F6F">
        <w:rPr>
          <w:rFonts w:ascii="Cambria" w:eastAsiaTheme="minorEastAsia" w:hAnsi="Cambria" w:cs="Verdana"/>
          <w:b/>
          <w:i/>
          <w:sz w:val="20"/>
          <w:szCs w:val="20"/>
          <w:lang w:val="en-US"/>
        </w:rPr>
        <w:t>sn’t</w:t>
      </w:r>
    </w:p>
    <w:p w14:paraId="16451DD6" w14:textId="77777777" w:rsidR="004D7FD0" w:rsidRPr="00292F6F" w:rsidRDefault="004D7FD0" w:rsidP="00A10317">
      <w:pPr>
        <w:widowControl w:val="0"/>
        <w:autoSpaceDE w:val="0"/>
        <w:autoSpaceDN w:val="0"/>
        <w:adjustRightInd w:val="0"/>
        <w:spacing w:after="0" w:line="240" w:lineRule="auto"/>
        <w:rPr>
          <w:rFonts w:ascii="Cambria" w:eastAsiaTheme="minorEastAsia" w:hAnsi="Cambria" w:cs="Verdana"/>
          <w:sz w:val="20"/>
          <w:szCs w:val="20"/>
          <w:lang w:val="en-US"/>
        </w:rPr>
      </w:pPr>
      <w:r w:rsidRPr="00292F6F">
        <w:rPr>
          <w:rFonts w:ascii="Cambria" w:eastAsiaTheme="minorEastAsia" w:hAnsi="Cambria" w:cs="Verdana"/>
          <w:sz w:val="20"/>
          <w:szCs w:val="20"/>
          <w:lang w:val="en-US"/>
        </w:rPr>
        <w:t> </w:t>
      </w:r>
    </w:p>
    <w:p w14:paraId="74966405" w14:textId="77777777" w:rsidR="004D7FD0" w:rsidRPr="00292F6F" w:rsidRDefault="004D7FD0" w:rsidP="00A10317">
      <w:pPr>
        <w:widowControl w:val="0"/>
        <w:autoSpaceDE w:val="0"/>
        <w:autoSpaceDN w:val="0"/>
        <w:adjustRightInd w:val="0"/>
        <w:spacing w:after="0" w:line="240" w:lineRule="auto"/>
        <w:rPr>
          <w:rFonts w:ascii="Cambria" w:eastAsiaTheme="minorEastAsia" w:hAnsi="Cambria" w:cs="Verdana"/>
          <w:sz w:val="20"/>
          <w:szCs w:val="20"/>
          <w:lang w:val="en-US"/>
        </w:rPr>
      </w:pPr>
      <w:r w:rsidRPr="00292F6F">
        <w:rPr>
          <w:rFonts w:ascii="Cambria" w:eastAsiaTheme="minorEastAsia" w:hAnsi="Cambria" w:cs="Verdana"/>
          <w:sz w:val="20"/>
          <w:szCs w:val="20"/>
          <w:lang w:val="en-US"/>
        </w:rPr>
        <w:t xml:space="preserve">In a failed yet </w:t>
      </w:r>
      <w:proofErr w:type="gramStart"/>
      <w:r w:rsidR="00762D1A" w:rsidRPr="00292F6F">
        <w:rPr>
          <w:rFonts w:ascii="Cambria" w:eastAsiaTheme="minorEastAsia" w:hAnsi="Cambria" w:cs="Verdana"/>
          <w:sz w:val="20"/>
          <w:szCs w:val="20"/>
          <w:lang w:val="en-US"/>
        </w:rPr>
        <w:t>academic</w:t>
      </w:r>
      <w:r w:rsidR="00762D1A">
        <w:rPr>
          <w:rFonts w:ascii="Cambria" w:eastAsiaTheme="minorEastAsia" w:hAnsi="Cambria" w:cs="Verdana"/>
          <w:sz w:val="20"/>
          <w:szCs w:val="20"/>
          <w:lang w:val="en-US"/>
        </w:rPr>
        <w:t>ally</w:t>
      </w:r>
      <w:r w:rsidRPr="00292F6F">
        <w:rPr>
          <w:rFonts w:ascii="Cambria" w:eastAsiaTheme="minorEastAsia" w:hAnsi="Cambria" w:cs="Verdana"/>
          <w:sz w:val="20"/>
          <w:szCs w:val="20"/>
          <w:lang w:val="en-US"/>
        </w:rPr>
        <w:t>-styled</w:t>
      </w:r>
      <w:proofErr w:type="gramEnd"/>
      <w:r w:rsidRPr="00292F6F">
        <w:rPr>
          <w:rFonts w:ascii="Cambria" w:eastAsiaTheme="minorEastAsia" w:hAnsi="Cambria" w:cs="Verdana"/>
          <w:sz w:val="20"/>
          <w:szCs w:val="20"/>
          <w:lang w:val="en-US"/>
        </w:rPr>
        <w:t xml:space="preserve"> presentation</w:t>
      </w:r>
      <w:r w:rsidR="00762D1A">
        <w:rPr>
          <w:rFonts w:ascii="Cambria" w:eastAsiaTheme="minorEastAsia" w:hAnsi="Cambria" w:cs="Verdana"/>
          <w:sz w:val="20"/>
          <w:szCs w:val="20"/>
          <w:lang w:val="en-US"/>
        </w:rPr>
        <w:t>,</w:t>
      </w:r>
      <w:r w:rsidRPr="00292F6F">
        <w:rPr>
          <w:rFonts w:ascii="Cambria" w:eastAsiaTheme="minorEastAsia" w:hAnsi="Cambria" w:cs="Verdana"/>
          <w:sz w:val="20"/>
          <w:szCs w:val="20"/>
          <w:lang w:val="en-US"/>
        </w:rPr>
        <w:t xml:space="preserve"> </w:t>
      </w:r>
      <w:proofErr w:type="spellStart"/>
      <w:r w:rsidRPr="00292F6F">
        <w:rPr>
          <w:rFonts w:ascii="Cambria" w:eastAsiaTheme="minorEastAsia" w:hAnsi="Cambria" w:cs="Verdana"/>
          <w:sz w:val="20"/>
          <w:szCs w:val="20"/>
          <w:lang w:val="en-US"/>
        </w:rPr>
        <w:t>Polkinghorne</w:t>
      </w:r>
      <w:proofErr w:type="spellEnd"/>
      <w:r w:rsidRPr="00292F6F">
        <w:rPr>
          <w:rFonts w:ascii="Cambria" w:eastAsiaTheme="minorEastAsia" w:hAnsi="Cambria" w:cs="Verdana"/>
          <w:sz w:val="20"/>
          <w:szCs w:val="20"/>
          <w:lang w:val="en-US"/>
        </w:rPr>
        <w:t xml:space="preserve"> reflects on failure through her </w:t>
      </w:r>
      <w:r w:rsidR="00762D1A">
        <w:rPr>
          <w:rFonts w:ascii="Cambria" w:eastAsiaTheme="minorEastAsia" w:hAnsi="Cambria" w:cs="Verdana"/>
          <w:sz w:val="20"/>
          <w:szCs w:val="20"/>
          <w:lang w:val="en-US"/>
        </w:rPr>
        <w:t>‘</w:t>
      </w:r>
      <w:r w:rsidRPr="00292F6F">
        <w:rPr>
          <w:rFonts w:ascii="Cambria" w:eastAsiaTheme="minorEastAsia" w:hAnsi="Cambria" w:cs="Verdana"/>
          <w:sz w:val="20"/>
          <w:szCs w:val="20"/>
          <w:lang w:val="en-US"/>
        </w:rPr>
        <w:t>bad performance art</w:t>
      </w:r>
      <w:r w:rsidR="00762D1A">
        <w:rPr>
          <w:rFonts w:ascii="Cambria" w:eastAsiaTheme="minorEastAsia" w:hAnsi="Cambria" w:cs="Verdana"/>
          <w:sz w:val="20"/>
          <w:szCs w:val="20"/>
          <w:lang w:val="en-US"/>
        </w:rPr>
        <w:t>’</w:t>
      </w:r>
      <w:r w:rsidRPr="00292F6F">
        <w:rPr>
          <w:rFonts w:ascii="Cambria" w:eastAsiaTheme="minorEastAsia" w:hAnsi="Cambria" w:cs="Verdana"/>
          <w:sz w:val="20"/>
          <w:szCs w:val="20"/>
          <w:lang w:val="en-US"/>
        </w:rPr>
        <w:t xml:space="preserve">. </w:t>
      </w:r>
      <w:proofErr w:type="spellStart"/>
      <w:r w:rsidRPr="00292F6F">
        <w:rPr>
          <w:rFonts w:ascii="Cambria" w:eastAsiaTheme="minorEastAsia" w:hAnsi="Cambria" w:cs="Verdana"/>
          <w:sz w:val="20"/>
          <w:szCs w:val="20"/>
          <w:lang w:val="en-US"/>
        </w:rPr>
        <w:t>Utilising</w:t>
      </w:r>
      <w:proofErr w:type="spellEnd"/>
      <w:r w:rsidRPr="00292F6F">
        <w:rPr>
          <w:rFonts w:ascii="Cambria" w:eastAsiaTheme="minorEastAsia" w:hAnsi="Cambria" w:cs="Verdana"/>
          <w:sz w:val="20"/>
          <w:szCs w:val="20"/>
          <w:lang w:val="en-US"/>
        </w:rPr>
        <w:t xml:space="preserve"> key signifiers and poses of performance art, the form of the presentation </w:t>
      </w:r>
      <w:r w:rsidR="00762D1A">
        <w:rPr>
          <w:rFonts w:ascii="Cambria" w:eastAsiaTheme="minorEastAsia" w:hAnsi="Cambria" w:cs="Verdana"/>
          <w:sz w:val="20"/>
          <w:szCs w:val="20"/>
          <w:lang w:val="en-US"/>
        </w:rPr>
        <w:t>will both illustrate</w:t>
      </w:r>
      <w:r w:rsidR="00006919">
        <w:rPr>
          <w:rFonts w:ascii="Cambria" w:eastAsiaTheme="minorEastAsia" w:hAnsi="Cambria" w:cs="Verdana"/>
          <w:sz w:val="20"/>
          <w:szCs w:val="20"/>
          <w:lang w:val="en-US"/>
        </w:rPr>
        <w:t xml:space="preserve"> and enact</w:t>
      </w:r>
      <w:r w:rsidRPr="00292F6F">
        <w:rPr>
          <w:rFonts w:ascii="Cambria" w:eastAsiaTheme="minorEastAsia" w:hAnsi="Cambria" w:cs="Verdana"/>
          <w:sz w:val="20"/>
          <w:szCs w:val="20"/>
          <w:lang w:val="en-US"/>
        </w:rPr>
        <w:t xml:space="preserve"> the content. The posing inherent to performance art, </w:t>
      </w:r>
      <w:r w:rsidR="00486F41">
        <w:rPr>
          <w:rFonts w:ascii="Cambria" w:eastAsiaTheme="minorEastAsia" w:hAnsi="Cambria" w:cs="Verdana"/>
          <w:sz w:val="20"/>
          <w:szCs w:val="20"/>
          <w:lang w:val="en-US"/>
        </w:rPr>
        <w:t xml:space="preserve">together with </w:t>
      </w:r>
      <w:r w:rsidRPr="00292F6F">
        <w:rPr>
          <w:rFonts w:ascii="Cambria" w:eastAsiaTheme="minorEastAsia" w:hAnsi="Cambria" w:cs="Verdana"/>
          <w:sz w:val="20"/>
          <w:szCs w:val="20"/>
          <w:lang w:val="en-US"/>
        </w:rPr>
        <w:t>its signs and indicators</w:t>
      </w:r>
      <w:r w:rsidR="00762D1A">
        <w:rPr>
          <w:rFonts w:ascii="Cambria" w:eastAsiaTheme="minorEastAsia" w:hAnsi="Cambria" w:cs="Verdana"/>
          <w:sz w:val="20"/>
          <w:szCs w:val="20"/>
          <w:lang w:val="en-US"/>
        </w:rPr>
        <w:t>,</w:t>
      </w:r>
      <w:r w:rsidRPr="00292F6F">
        <w:rPr>
          <w:rFonts w:ascii="Cambria" w:eastAsiaTheme="minorEastAsia" w:hAnsi="Cambria" w:cs="Verdana"/>
          <w:sz w:val="20"/>
          <w:szCs w:val="20"/>
          <w:lang w:val="en-US"/>
        </w:rPr>
        <w:t xml:space="preserve"> </w:t>
      </w:r>
      <w:r w:rsidR="00486F41">
        <w:rPr>
          <w:rFonts w:ascii="Cambria" w:eastAsiaTheme="minorEastAsia" w:hAnsi="Cambria" w:cs="Verdana"/>
          <w:sz w:val="20"/>
          <w:szCs w:val="20"/>
          <w:lang w:val="en-US"/>
        </w:rPr>
        <w:t>are</w:t>
      </w:r>
      <w:r w:rsidR="00762D1A">
        <w:rPr>
          <w:rFonts w:ascii="Cambria" w:eastAsiaTheme="minorEastAsia" w:hAnsi="Cambria" w:cs="Verdana"/>
          <w:sz w:val="20"/>
          <w:szCs w:val="20"/>
          <w:lang w:val="en-US"/>
        </w:rPr>
        <w:t xml:space="preserve"> retooled to </w:t>
      </w:r>
      <w:r w:rsidRPr="00292F6F">
        <w:rPr>
          <w:rFonts w:ascii="Cambria" w:eastAsiaTheme="minorEastAsia" w:hAnsi="Cambria" w:cs="Verdana"/>
          <w:sz w:val="20"/>
          <w:szCs w:val="20"/>
          <w:lang w:val="en-US"/>
        </w:rPr>
        <w:t xml:space="preserve">demonstrate its artifice. What happens when the pose is disrupted, when it slips and another pose is manifested? Within the presentation </w:t>
      </w:r>
      <w:proofErr w:type="spellStart"/>
      <w:r w:rsidRPr="00292F6F">
        <w:rPr>
          <w:rFonts w:ascii="Cambria" w:eastAsiaTheme="minorEastAsia" w:hAnsi="Cambria" w:cs="Verdana"/>
          <w:sz w:val="20"/>
          <w:szCs w:val="20"/>
          <w:lang w:val="en-US"/>
        </w:rPr>
        <w:t>Polkinghorne</w:t>
      </w:r>
      <w:proofErr w:type="spellEnd"/>
      <w:r w:rsidRPr="00292F6F">
        <w:rPr>
          <w:rFonts w:ascii="Cambria" w:eastAsiaTheme="minorEastAsia" w:hAnsi="Cambria" w:cs="Verdana"/>
          <w:sz w:val="20"/>
          <w:szCs w:val="20"/>
          <w:lang w:val="en-US"/>
        </w:rPr>
        <w:t xml:space="preserve"> navigates</w:t>
      </w:r>
      <w:r w:rsidR="00762D1A">
        <w:rPr>
          <w:rFonts w:ascii="Cambria" w:eastAsiaTheme="minorEastAsia" w:hAnsi="Cambria" w:cs="Verdana"/>
          <w:sz w:val="20"/>
          <w:szCs w:val="20"/>
          <w:lang w:val="en-US"/>
        </w:rPr>
        <w:t xml:space="preserve"> a</w:t>
      </w:r>
      <w:r w:rsidRPr="00292F6F">
        <w:rPr>
          <w:rFonts w:ascii="Cambria" w:eastAsiaTheme="minorEastAsia" w:hAnsi="Cambria" w:cs="Verdana"/>
          <w:sz w:val="20"/>
          <w:szCs w:val="20"/>
          <w:lang w:val="en-US"/>
        </w:rPr>
        <w:t xml:space="preserve"> fuzzy zone </w:t>
      </w:r>
      <w:r w:rsidR="00762D1A">
        <w:rPr>
          <w:rFonts w:ascii="Cambria" w:eastAsiaTheme="minorEastAsia" w:hAnsi="Cambria" w:cs="Verdana"/>
          <w:sz w:val="20"/>
          <w:szCs w:val="20"/>
          <w:lang w:val="en-US"/>
        </w:rPr>
        <w:t xml:space="preserve">in which </w:t>
      </w:r>
      <w:r w:rsidRPr="00292F6F">
        <w:rPr>
          <w:rFonts w:ascii="Cambria" w:eastAsiaTheme="minorEastAsia" w:hAnsi="Cambria" w:cs="Verdana"/>
          <w:sz w:val="20"/>
          <w:szCs w:val="20"/>
          <w:lang w:val="en-US"/>
        </w:rPr>
        <w:t>performance dissipates and another experience manifests in a collision of failure, artifice and authenticity. What is that something el</w:t>
      </w:r>
      <w:r w:rsidR="007A53E9">
        <w:rPr>
          <w:rFonts w:ascii="Cambria" w:eastAsiaTheme="minorEastAsia" w:hAnsi="Cambria" w:cs="Verdana"/>
          <w:sz w:val="20"/>
          <w:szCs w:val="20"/>
          <w:lang w:val="en-US"/>
        </w:rPr>
        <w:t>se? How failed can performance ‘</w:t>
      </w:r>
      <w:proofErr w:type="gramStart"/>
      <w:r w:rsidR="007A53E9">
        <w:rPr>
          <w:rFonts w:ascii="Cambria" w:eastAsiaTheme="minorEastAsia" w:hAnsi="Cambria" w:cs="Verdana"/>
          <w:sz w:val="20"/>
          <w:szCs w:val="20"/>
          <w:lang w:val="en-US"/>
        </w:rPr>
        <w:t>be</w:t>
      </w:r>
      <w:proofErr w:type="gramEnd"/>
      <w:r w:rsidR="007A53E9">
        <w:rPr>
          <w:rFonts w:ascii="Cambria" w:eastAsiaTheme="minorEastAsia" w:hAnsi="Cambria" w:cs="Verdana"/>
          <w:sz w:val="20"/>
          <w:szCs w:val="20"/>
          <w:lang w:val="en-US"/>
        </w:rPr>
        <w:t>’</w:t>
      </w:r>
      <w:r w:rsidRPr="00292F6F">
        <w:rPr>
          <w:rFonts w:ascii="Cambria" w:eastAsiaTheme="minorEastAsia" w:hAnsi="Cambria" w:cs="Verdana"/>
          <w:sz w:val="20"/>
          <w:szCs w:val="20"/>
          <w:lang w:val="en-US"/>
        </w:rPr>
        <w:t xml:space="preserve"> before it is no longer performance? How excruciating will witnessing this presentation be? Will she fail utterly, or worse, succeed?</w:t>
      </w:r>
    </w:p>
    <w:p w14:paraId="48880662" w14:textId="77777777" w:rsidR="004D7FD0" w:rsidRPr="00292F6F" w:rsidRDefault="004D7FD0" w:rsidP="00A10317">
      <w:pPr>
        <w:spacing w:after="0" w:line="240" w:lineRule="auto"/>
        <w:rPr>
          <w:rFonts w:ascii="Cambria" w:hAnsi="Cambria"/>
          <w:b/>
          <w:sz w:val="20"/>
          <w:szCs w:val="20"/>
        </w:rPr>
      </w:pPr>
      <w:r w:rsidRPr="00292F6F">
        <w:rPr>
          <w:rFonts w:ascii="Cambria" w:eastAsiaTheme="minorEastAsia" w:hAnsi="Cambria" w:cs="Verdana"/>
          <w:b/>
          <w:sz w:val="20"/>
          <w:szCs w:val="20"/>
          <w:lang w:val="en-US"/>
        </w:rPr>
        <w:t> </w:t>
      </w:r>
    </w:p>
    <w:p w14:paraId="2569AD1A" w14:textId="77777777" w:rsidR="007A53E9" w:rsidRDefault="007A53E9" w:rsidP="00A10317">
      <w:pPr>
        <w:widowControl w:val="0"/>
        <w:autoSpaceDE w:val="0"/>
        <w:autoSpaceDN w:val="0"/>
        <w:adjustRightInd w:val="0"/>
        <w:spacing w:after="0" w:line="240" w:lineRule="auto"/>
        <w:rPr>
          <w:rFonts w:ascii="Cambria" w:eastAsiaTheme="minorEastAsia" w:hAnsi="Cambria" w:cs="Calibri"/>
          <w:b/>
          <w:sz w:val="20"/>
          <w:szCs w:val="20"/>
          <w:lang w:val="en-US"/>
        </w:rPr>
      </w:pPr>
    </w:p>
    <w:p w14:paraId="62228D91" w14:textId="77777777" w:rsidR="00421EF2" w:rsidRPr="00292F6F" w:rsidRDefault="00CB3668" w:rsidP="00A10317">
      <w:pPr>
        <w:widowControl w:val="0"/>
        <w:autoSpaceDE w:val="0"/>
        <w:autoSpaceDN w:val="0"/>
        <w:adjustRightInd w:val="0"/>
        <w:spacing w:after="0" w:line="240" w:lineRule="auto"/>
        <w:rPr>
          <w:rFonts w:ascii="Cambria" w:eastAsiaTheme="minorEastAsia" w:hAnsi="Cambria" w:cs="Calibri"/>
          <w:b/>
          <w:sz w:val="20"/>
          <w:szCs w:val="20"/>
          <w:lang w:val="en-US"/>
        </w:rPr>
      </w:pPr>
      <w:proofErr w:type="spellStart"/>
      <w:r w:rsidRPr="00292F6F">
        <w:rPr>
          <w:rFonts w:ascii="Cambria" w:eastAsiaTheme="minorEastAsia" w:hAnsi="Cambria" w:cs="Calibri"/>
          <w:b/>
          <w:sz w:val="20"/>
          <w:szCs w:val="20"/>
          <w:lang w:val="en-US"/>
        </w:rPr>
        <w:t>Honi</w:t>
      </w:r>
      <w:proofErr w:type="spellEnd"/>
      <w:r w:rsidRPr="00292F6F">
        <w:rPr>
          <w:rFonts w:ascii="Cambria" w:eastAsiaTheme="minorEastAsia" w:hAnsi="Cambria" w:cs="Calibri"/>
          <w:b/>
          <w:sz w:val="20"/>
          <w:szCs w:val="20"/>
          <w:lang w:val="en-US"/>
        </w:rPr>
        <w:t xml:space="preserve"> Ryan, Independent artist</w:t>
      </w:r>
      <w:r w:rsidR="00421EF2" w:rsidRPr="00292F6F">
        <w:rPr>
          <w:rFonts w:ascii="Cambria" w:eastAsiaTheme="minorEastAsia" w:hAnsi="Cambria" w:cs="Calibri"/>
          <w:b/>
          <w:sz w:val="20"/>
          <w:szCs w:val="20"/>
          <w:lang w:val="en-US"/>
        </w:rPr>
        <w:t> </w:t>
      </w:r>
    </w:p>
    <w:p w14:paraId="629DECAF" w14:textId="77777777" w:rsidR="00421EF2" w:rsidRPr="00292F6F" w:rsidRDefault="00421EF2" w:rsidP="00A10317">
      <w:pPr>
        <w:widowControl w:val="0"/>
        <w:autoSpaceDE w:val="0"/>
        <w:autoSpaceDN w:val="0"/>
        <w:adjustRightInd w:val="0"/>
        <w:spacing w:after="0" w:line="240" w:lineRule="auto"/>
        <w:rPr>
          <w:rFonts w:ascii="Cambria" w:eastAsiaTheme="minorEastAsia" w:hAnsi="Cambria" w:cs="Calibri"/>
          <w:b/>
          <w:sz w:val="20"/>
          <w:szCs w:val="20"/>
          <w:lang w:val="en-US"/>
        </w:rPr>
      </w:pPr>
    </w:p>
    <w:p w14:paraId="5F8DDCD3" w14:textId="77777777" w:rsidR="00421EF2" w:rsidRPr="00292F6F" w:rsidRDefault="00421EF2" w:rsidP="00A10317">
      <w:pPr>
        <w:widowControl w:val="0"/>
        <w:autoSpaceDE w:val="0"/>
        <w:autoSpaceDN w:val="0"/>
        <w:adjustRightInd w:val="0"/>
        <w:spacing w:after="0" w:line="240" w:lineRule="auto"/>
        <w:rPr>
          <w:rFonts w:ascii="Cambria" w:eastAsiaTheme="minorEastAsia" w:hAnsi="Cambria" w:cs="Calibri"/>
          <w:b/>
          <w:i/>
          <w:sz w:val="20"/>
          <w:szCs w:val="20"/>
          <w:lang w:val="en-US"/>
        </w:rPr>
      </w:pPr>
      <w:r w:rsidRPr="00292F6F">
        <w:rPr>
          <w:rFonts w:ascii="Cambria" w:eastAsiaTheme="minorEastAsia" w:hAnsi="Cambria" w:cs="Calibri"/>
          <w:b/>
          <w:i/>
          <w:sz w:val="20"/>
          <w:szCs w:val="20"/>
          <w:lang w:val="en-US"/>
        </w:rPr>
        <w:t>A Necessary Nothing</w:t>
      </w:r>
    </w:p>
    <w:p w14:paraId="605D7007" w14:textId="77777777" w:rsidR="00421EF2" w:rsidRPr="00292F6F" w:rsidRDefault="00421EF2" w:rsidP="00A10317">
      <w:pPr>
        <w:widowControl w:val="0"/>
        <w:autoSpaceDE w:val="0"/>
        <w:autoSpaceDN w:val="0"/>
        <w:adjustRightInd w:val="0"/>
        <w:spacing w:after="0" w:line="240" w:lineRule="auto"/>
        <w:rPr>
          <w:rFonts w:ascii="Cambria" w:eastAsiaTheme="minorEastAsia" w:hAnsi="Cambria" w:cs="Garamond"/>
          <w:sz w:val="20"/>
          <w:szCs w:val="20"/>
          <w:lang w:val="en-US"/>
        </w:rPr>
      </w:pPr>
    </w:p>
    <w:p w14:paraId="7B9FB387" w14:textId="77777777" w:rsidR="00421EF2" w:rsidRPr="00292F6F" w:rsidRDefault="00006919" w:rsidP="00A10317">
      <w:pPr>
        <w:widowControl w:val="0"/>
        <w:autoSpaceDE w:val="0"/>
        <w:autoSpaceDN w:val="0"/>
        <w:adjustRightInd w:val="0"/>
        <w:spacing w:after="0" w:line="240" w:lineRule="auto"/>
        <w:rPr>
          <w:rFonts w:ascii="Cambria" w:eastAsiaTheme="minorEastAsia" w:hAnsi="Cambria" w:cs="Calibri"/>
          <w:sz w:val="20"/>
          <w:szCs w:val="20"/>
          <w:lang w:val="en-US"/>
        </w:rPr>
      </w:pPr>
      <w:r>
        <w:rPr>
          <w:rFonts w:ascii="Cambria" w:eastAsiaTheme="minorEastAsia" w:hAnsi="Cambria" w:cs="Garamond"/>
          <w:sz w:val="20"/>
          <w:szCs w:val="20"/>
          <w:lang w:val="en-US"/>
        </w:rPr>
        <w:t>Ryan invites us to participate</w:t>
      </w:r>
      <w:r w:rsidR="00421EF2" w:rsidRPr="00292F6F">
        <w:rPr>
          <w:rFonts w:ascii="Cambria" w:eastAsiaTheme="minorEastAsia" w:hAnsi="Cambria" w:cs="Garamond"/>
          <w:sz w:val="20"/>
          <w:szCs w:val="20"/>
          <w:lang w:val="en-US"/>
        </w:rPr>
        <w:t xml:space="preserve"> in an experiment </w:t>
      </w:r>
      <w:r>
        <w:rPr>
          <w:rFonts w:ascii="Cambria" w:eastAsiaTheme="minorEastAsia" w:hAnsi="Cambria" w:cs="Garamond"/>
          <w:sz w:val="20"/>
          <w:szCs w:val="20"/>
          <w:lang w:val="en-US"/>
        </w:rPr>
        <w:t>to ascertain</w:t>
      </w:r>
      <w:r w:rsidR="00421EF2" w:rsidRPr="00292F6F">
        <w:rPr>
          <w:rFonts w:ascii="Cambria" w:eastAsiaTheme="minorEastAsia" w:hAnsi="Cambria" w:cs="Garamond"/>
          <w:sz w:val="20"/>
          <w:szCs w:val="20"/>
          <w:lang w:val="en-US"/>
        </w:rPr>
        <w:t xml:space="preserve"> how minimal performance art can be. In the absence of an artist, with the absence of prescribed content, how far can a </w:t>
      </w:r>
      <w:r w:rsidR="00421EF2" w:rsidRPr="00292F6F">
        <w:rPr>
          <w:rFonts w:ascii="Cambria" w:eastAsiaTheme="minorEastAsia" w:hAnsi="Cambria" w:cs="Garamond"/>
          <w:i/>
          <w:iCs/>
          <w:sz w:val="20"/>
          <w:szCs w:val="20"/>
          <w:lang w:val="en-US"/>
        </w:rPr>
        <w:t>provocation to think</w:t>
      </w:r>
      <w:r w:rsidR="00421EF2" w:rsidRPr="00292F6F">
        <w:rPr>
          <w:rFonts w:ascii="Cambria" w:eastAsiaTheme="minorEastAsia" w:hAnsi="Cambria" w:cs="Garamond"/>
          <w:sz w:val="20"/>
          <w:szCs w:val="20"/>
          <w:lang w:val="en-US"/>
        </w:rPr>
        <w:t xml:space="preserve"> be the stuff of art, and why? Ryan works with a living practice </w:t>
      </w:r>
      <w:r w:rsidR="007A53E9">
        <w:rPr>
          <w:rFonts w:ascii="Cambria" w:eastAsiaTheme="minorEastAsia" w:hAnsi="Cambria" w:cs="Garamond"/>
          <w:sz w:val="20"/>
          <w:szCs w:val="20"/>
          <w:lang w:val="en-US"/>
        </w:rPr>
        <w:t>located</w:t>
      </w:r>
      <w:r w:rsidR="00421EF2" w:rsidRPr="00292F6F">
        <w:rPr>
          <w:rFonts w:ascii="Cambria" w:eastAsiaTheme="minorEastAsia" w:hAnsi="Cambria" w:cs="Garamond"/>
          <w:sz w:val="20"/>
          <w:szCs w:val="20"/>
          <w:lang w:val="en-US"/>
        </w:rPr>
        <w:t xml:space="preserve"> </w:t>
      </w:r>
      <w:r w:rsidR="007A53E9">
        <w:rPr>
          <w:rFonts w:ascii="Cambria" w:eastAsiaTheme="minorEastAsia" w:hAnsi="Cambria" w:cs="Garamond"/>
          <w:sz w:val="20"/>
          <w:szCs w:val="20"/>
          <w:lang w:val="en-US"/>
        </w:rPr>
        <w:t>at</w:t>
      </w:r>
      <w:r w:rsidR="00421EF2" w:rsidRPr="00292F6F">
        <w:rPr>
          <w:rFonts w:ascii="Cambria" w:eastAsiaTheme="minorEastAsia" w:hAnsi="Cambria" w:cs="Garamond"/>
          <w:sz w:val="20"/>
          <w:szCs w:val="20"/>
          <w:lang w:val="en-US"/>
        </w:rPr>
        <w:t xml:space="preserve"> the border</w:t>
      </w:r>
      <w:r w:rsidR="007A53E9">
        <w:rPr>
          <w:rFonts w:ascii="Cambria" w:eastAsiaTheme="minorEastAsia" w:hAnsi="Cambria" w:cs="Garamond"/>
          <w:sz w:val="20"/>
          <w:szCs w:val="20"/>
          <w:lang w:val="en-US"/>
        </w:rPr>
        <w:t>s</w:t>
      </w:r>
      <w:r w:rsidR="00421EF2" w:rsidRPr="00292F6F">
        <w:rPr>
          <w:rFonts w:ascii="Cambria" w:eastAsiaTheme="minorEastAsia" w:hAnsi="Cambria" w:cs="Garamond"/>
          <w:sz w:val="20"/>
          <w:szCs w:val="20"/>
          <w:lang w:val="en-US"/>
        </w:rPr>
        <w:t xml:space="preserve"> of art and life, where the decision to make something art is the only thing needed to define a</w:t>
      </w:r>
      <w:r w:rsidR="007A53E9">
        <w:rPr>
          <w:rFonts w:ascii="Cambria" w:eastAsiaTheme="minorEastAsia" w:hAnsi="Cambria" w:cs="Garamond"/>
          <w:sz w:val="20"/>
          <w:szCs w:val="20"/>
          <w:lang w:val="en-US"/>
        </w:rPr>
        <w:t xml:space="preserve">n action as such. In reflecting upon </w:t>
      </w:r>
      <w:r w:rsidR="00421EF2" w:rsidRPr="00292F6F">
        <w:rPr>
          <w:rFonts w:ascii="Cambria" w:eastAsiaTheme="minorEastAsia" w:hAnsi="Cambria" w:cs="Garamond"/>
          <w:sz w:val="20"/>
          <w:szCs w:val="20"/>
          <w:lang w:val="en-US"/>
        </w:rPr>
        <w:t>a recently culminated endurance performance </w:t>
      </w:r>
      <w:r w:rsidR="00421EF2" w:rsidRPr="00292F6F">
        <w:rPr>
          <w:rFonts w:ascii="Cambria" w:eastAsiaTheme="minorEastAsia" w:hAnsi="Cambria" w:cs="Garamond"/>
          <w:i/>
          <w:iCs/>
          <w:sz w:val="20"/>
          <w:szCs w:val="20"/>
          <w:lang w:val="en-US"/>
        </w:rPr>
        <w:t>Gestures of Intent: A Year of Nomadic Social Practice</w:t>
      </w:r>
      <w:r>
        <w:rPr>
          <w:rFonts w:ascii="Cambria" w:eastAsiaTheme="minorEastAsia" w:hAnsi="Cambria" w:cs="Garamond"/>
          <w:sz w:val="20"/>
          <w:szCs w:val="20"/>
          <w:lang w:val="en-US"/>
        </w:rPr>
        <w:t>, Ryan</w:t>
      </w:r>
      <w:r w:rsidR="00421EF2" w:rsidRPr="00292F6F">
        <w:rPr>
          <w:rFonts w:ascii="Cambria" w:eastAsiaTheme="minorEastAsia" w:hAnsi="Cambria" w:cs="Garamond"/>
          <w:sz w:val="20"/>
          <w:szCs w:val="20"/>
          <w:lang w:val="en-US"/>
        </w:rPr>
        <w:t xml:space="preserve"> </w:t>
      </w:r>
      <w:r w:rsidR="007A53E9">
        <w:rPr>
          <w:rFonts w:ascii="Cambria" w:eastAsiaTheme="minorEastAsia" w:hAnsi="Cambria" w:cs="Garamond"/>
          <w:sz w:val="20"/>
          <w:szCs w:val="20"/>
          <w:lang w:val="en-US"/>
        </w:rPr>
        <w:t>offers</w:t>
      </w:r>
      <w:r w:rsidR="00421EF2" w:rsidRPr="00292F6F">
        <w:rPr>
          <w:rFonts w:ascii="Cambria" w:eastAsiaTheme="minorEastAsia" w:hAnsi="Cambria" w:cs="Garamond"/>
          <w:sz w:val="20"/>
          <w:szCs w:val="20"/>
          <w:lang w:val="en-US"/>
        </w:rPr>
        <w:t xml:space="preserve"> </w:t>
      </w:r>
      <w:r w:rsidR="00421EF2" w:rsidRPr="00292F6F">
        <w:rPr>
          <w:rFonts w:ascii="Cambria" w:eastAsiaTheme="minorEastAsia" w:hAnsi="Cambria" w:cs="Garamond"/>
          <w:i/>
          <w:iCs/>
          <w:sz w:val="20"/>
          <w:szCs w:val="20"/>
          <w:lang w:val="en-US"/>
        </w:rPr>
        <w:t>profound simplicity</w:t>
      </w:r>
      <w:r w:rsidR="00421EF2" w:rsidRPr="00292F6F">
        <w:rPr>
          <w:rFonts w:ascii="Cambria" w:eastAsiaTheme="minorEastAsia" w:hAnsi="Cambria" w:cs="Garamond"/>
          <w:sz w:val="20"/>
          <w:szCs w:val="20"/>
          <w:lang w:val="en-US"/>
        </w:rPr>
        <w:t xml:space="preserve"> as a sociopolitical awareness positioned toward peacemaking.</w:t>
      </w:r>
    </w:p>
    <w:p w14:paraId="38B72CF7" w14:textId="77777777" w:rsidR="004E57F2" w:rsidRPr="00292F6F" w:rsidRDefault="004E57F2" w:rsidP="00A10317">
      <w:pPr>
        <w:spacing w:after="0" w:line="240" w:lineRule="auto"/>
        <w:rPr>
          <w:rFonts w:ascii="Cambria" w:hAnsi="Cambria"/>
          <w:sz w:val="20"/>
          <w:szCs w:val="20"/>
        </w:rPr>
      </w:pPr>
    </w:p>
    <w:p w14:paraId="6644E15C" w14:textId="77777777" w:rsidR="004E57F2" w:rsidRPr="00292F6F" w:rsidRDefault="004E57F2" w:rsidP="00A10317">
      <w:pPr>
        <w:spacing w:after="0" w:line="240" w:lineRule="auto"/>
        <w:rPr>
          <w:rFonts w:ascii="Cambria" w:hAnsi="Cambria" w:cs="Arial"/>
          <w:b/>
          <w:bCs/>
          <w:sz w:val="20"/>
          <w:szCs w:val="20"/>
          <w:lang w:val="en-US"/>
        </w:rPr>
      </w:pPr>
      <w:r w:rsidRPr="00292F6F">
        <w:rPr>
          <w:rFonts w:ascii="Cambria" w:hAnsi="Cambria" w:cs="Arial"/>
          <w:b/>
          <w:bCs/>
          <w:sz w:val="20"/>
          <w:szCs w:val="20"/>
          <w:lang w:val="en-US"/>
        </w:rPr>
        <w:br/>
        <w:t>Kri</w:t>
      </w:r>
      <w:r w:rsidR="00644708" w:rsidRPr="00292F6F">
        <w:rPr>
          <w:rFonts w:ascii="Cambria" w:hAnsi="Cambria" w:cs="Arial"/>
          <w:b/>
          <w:bCs/>
          <w:sz w:val="20"/>
          <w:szCs w:val="20"/>
          <w:lang w:val="en-US"/>
        </w:rPr>
        <w:t xml:space="preserve">s Smith, Lecturer in </w:t>
      </w:r>
      <w:proofErr w:type="spellStart"/>
      <w:r w:rsidR="00644708" w:rsidRPr="00292F6F">
        <w:rPr>
          <w:rFonts w:ascii="Cambria" w:hAnsi="Cambria" w:cs="Arial"/>
          <w:b/>
          <w:bCs/>
          <w:sz w:val="20"/>
          <w:szCs w:val="20"/>
          <w:lang w:val="en-US"/>
        </w:rPr>
        <w:t>Photomedia</w:t>
      </w:r>
      <w:proofErr w:type="spellEnd"/>
      <w:r w:rsidR="00644708" w:rsidRPr="00292F6F">
        <w:rPr>
          <w:rFonts w:ascii="Cambria" w:hAnsi="Cambria" w:cs="Arial"/>
          <w:b/>
          <w:bCs/>
          <w:sz w:val="20"/>
          <w:szCs w:val="20"/>
          <w:lang w:val="en-US"/>
        </w:rPr>
        <w:t>,</w:t>
      </w:r>
      <w:r w:rsidR="00CB3668" w:rsidRPr="00292F6F">
        <w:rPr>
          <w:rFonts w:ascii="Cambria" w:hAnsi="Cambria" w:cs="Arial"/>
          <w:b/>
          <w:bCs/>
          <w:sz w:val="20"/>
          <w:szCs w:val="20"/>
          <w:lang w:val="en-US"/>
        </w:rPr>
        <w:t xml:space="preserve"> University of Newcastle</w:t>
      </w:r>
    </w:p>
    <w:p w14:paraId="7B867A42" w14:textId="77777777" w:rsidR="00CB3668" w:rsidRPr="00292F6F" w:rsidRDefault="00CB3668" w:rsidP="00A10317">
      <w:pPr>
        <w:spacing w:after="0" w:line="240" w:lineRule="auto"/>
        <w:rPr>
          <w:rFonts w:ascii="Cambria" w:hAnsi="Cambria" w:cs="Arial"/>
          <w:b/>
          <w:bCs/>
          <w:sz w:val="20"/>
          <w:szCs w:val="20"/>
          <w:lang w:val="en-US"/>
        </w:rPr>
      </w:pPr>
    </w:p>
    <w:p w14:paraId="710D2F22" w14:textId="77777777" w:rsidR="004E57F2" w:rsidRPr="00292F6F" w:rsidRDefault="004E57F2" w:rsidP="00A10317">
      <w:pPr>
        <w:spacing w:after="0" w:line="240" w:lineRule="auto"/>
        <w:rPr>
          <w:rFonts w:ascii="Cambria" w:hAnsi="Cambria" w:cs="Arial"/>
          <w:b/>
          <w:i/>
          <w:iCs/>
          <w:sz w:val="20"/>
          <w:szCs w:val="20"/>
          <w:lang w:val="en-US"/>
        </w:rPr>
      </w:pPr>
      <w:r w:rsidRPr="00292F6F">
        <w:rPr>
          <w:rFonts w:ascii="Cambria" w:hAnsi="Cambria" w:cs="Arial"/>
          <w:b/>
          <w:i/>
          <w:iCs/>
          <w:sz w:val="20"/>
          <w:szCs w:val="20"/>
          <w:lang w:val="en-US"/>
        </w:rPr>
        <w:t>Red/Green/Blue: Philosophy/Art/Science</w:t>
      </w:r>
    </w:p>
    <w:p w14:paraId="21D6209E" w14:textId="77777777" w:rsidR="00CB3668" w:rsidRPr="00292F6F" w:rsidRDefault="00CB3668" w:rsidP="00A10317">
      <w:pPr>
        <w:spacing w:after="0" w:line="240" w:lineRule="auto"/>
        <w:rPr>
          <w:rFonts w:ascii="Cambria" w:hAnsi="Cambria" w:cs="Arial"/>
          <w:b/>
          <w:i/>
          <w:iCs/>
          <w:sz w:val="20"/>
          <w:szCs w:val="20"/>
          <w:lang w:val="en-US"/>
        </w:rPr>
      </w:pPr>
    </w:p>
    <w:p w14:paraId="2EAE0B37" w14:textId="77777777" w:rsidR="004E57F2" w:rsidRPr="00292F6F" w:rsidRDefault="004E57F2" w:rsidP="00A10317">
      <w:pPr>
        <w:spacing w:after="0" w:line="240" w:lineRule="auto"/>
        <w:rPr>
          <w:rFonts w:ascii="Cambria" w:hAnsi="Cambria" w:cs="Calibri"/>
          <w:sz w:val="20"/>
          <w:szCs w:val="20"/>
          <w:lang w:val="en-US"/>
        </w:rPr>
      </w:pPr>
      <w:r w:rsidRPr="00292F6F">
        <w:rPr>
          <w:rFonts w:ascii="Cambria" w:hAnsi="Cambria" w:cs="Calibri"/>
          <w:sz w:val="20"/>
          <w:szCs w:val="20"/>
          <w:lang w:val="en-US"/>
        </w:rPr>
        <w:t xml:space="preserve">This installation presents distilled visual information from 3 different perspectives using 3 data projectors, each one only projecting pure red, green or blue light to construct a virtual, reconfigurable interactive image. </w:t>
      </w:r>
      <w:r w:rsidR="007A53E9">
        <w:rPr>
          <w:rFonts w:ascii="Cambria" w:hAnsi="Cambria" w:cs="Calibri"/>
          <w:sz w:val="20"/>
          <w:szCs w:val="20"/>
          <w:lang w:val="en-US"/>
        </w:rPr>
        <w:t>Offering</w:t>
      </w:r>
      <w:r w:rsidRPr="00292F6F">
        <w:rPr>
          <w:rFonts w:ascii="Cambria" w:hAnsi="Cambria" w:cs="Calibri"/>
          <w:sz w:val="20"/>
          <w:szCs w:val="20"/>
          <w:lang w:val="en-US"/>
        </w:rPr>
        <w:t xml:space="preserve"> an iPhone color gamut chart, juxtaposed with</w:t>
      </w:r>
      <w:r w:rsidR="007A53E9">
        <w:rPr>
          <w:rFonts w:ascii="Cambria" w:hAnsi="Cambria" w:cs="Calibri"/>
          <w:sz w:val="20"/>
          <w:szCs w:val="20"/>
          <w:lang w:val="en-US"/>
        </w:rPr>
        <w:t xml:space="preserve"> a hyper-illuminated human form, d</w:t>
      </w:r>
      <w:r w:rsidRPr="00292F6F">
        <w:rPr>
          <w:rFonts w:ascii="Cambria" w:hAnsi="Cambria" w:cs="Calibri"/>
          <w:sz w:val="20"/>
          <w:szCs w:val="20"/>
          <w:lang w:val="en-US"/>
        </w:rPr>
        <w:t>econstructed image components are gi</w:t>
      </w:r>
      <w:r w:rsidR="007A53E9">
        <w:rPr>
          <w:rFonts w:ascii="Cambria" w:hAnsi="Cambria" w:cs="Calibri"/>
          <w:sz w:val="20"/>
          <w:szCs w:val="20"/>
          <w:lang w:val="en-US"/>
        </w:rPr>
        <w:t>ven a physical, sculptural form</w:t>
      </w:r>
      <w:r w:rsidRPr="00292F6F">
        <w:rPr>
          <w:rFonts w:ascii="Cambria" w:hAnsi="Cambria" w:cs="Calibri"/>
          <w:sz w:val="20"/>
          <w:szCs w:val="20"/>
          <w:lang w:val="en-US"/>
        </w:rPr>
        <w:t xml:space="preserve"> </w:t>
      </w:r>
      <w:r w:rsidR="007A53E9">
        <w:rPr>
          <w:rFonts w:ascii="Cambria" w:hAnsi="Cambria" w:cs="Calibri"/>
          <w:sz w:val="20"/>
          <w:szCs w:val="20"/>
          <w:lang w:val="en-US"/>
        </w:rPr>
        <w:t xml:space="preserve">that </w:t>
      </w:r>
      <w:r w:rsidRPr="00292F6F">
        <w:rPr>
          <w:rFonts w:ascii="Cambria" w:hAnsi="Cambria" w:cs="Calibri"/>
          <w:sz w:val="20"/>
          <w:szCs w:val="20"/>
          <w:lang w:val="en-US"/>
        </w:rPr>
        <w:t>invite</w:t>
      </w:r>
      <w:r w:rsidR="007A53E9">
        <w:rPr>
          <w:rFonts w:ascii="Cambria" w:hAnsi="Cambria" w:cs="Calibri"/>
          <w:sz w:val="20"/>
          <w:szCs w:val="20"/>
          <w:lang w:val="en-US"/>
        </w:rPr>
        <w:t>s</w:t>
      </w:r>
      <w:r w:rsidRPr="00292F6F">
        <w:rPr>
          <w:rFonts w:ascii="Cambria" w:hAnsi="Cambria" w:cs="Calibri"/>
          <w:sz w:val="20"/>
          <w:szCs w:val="20"/>
          <w:lang w:val="en-US"/>
        </w:rPr>
        <w:t xml:space="preserve"> closer inspection. When a viewer enters the space their presence disrupts the projected image and an opportunity for interactivity and performance is created. Filtered perspectives are </w:t>
      </w:r>
      <w:r w:rsidR="007A53E9">
        <w:rPr>
          <w:rFonts w:ascii="Cambria" w:hAnsi="Cambria" w:cs="Calibri"/>
          <w:sz w:val="20"/>
          <w:szCs w:val="20"/>
          <w:lang w:val="en-US"/>
        </w:rPr>
        <w:t xml:space="preserve">thereby </w:t>
      </w:r>
      <w:r w:rsidRPr="00292F6F">
        <w:rPr>
          <w:rFonts w:ascii="Cambria" w:hAnsi="Cambria" w:cs="Calibri"/>
          <w:sz w:val="20"/>
          <w:szCs w:val="20"/>
          <w:lang w:val="en-US"/>
        </w:rPr>
        <w:t>combined, displaced and recombined, questioning the formation and validity of ideas around perceived realities put forw</w:t>
      </w:r>
      <w:r w:rsidR="007A53E9">
        <w:rPr>
          <w:rFonts w:ascii="Cambria" w:hAnsi="Cambria" w:cs="Calibri"/>
          <w:sz w:val="20"/>
          <w:szCs w:val="20"/>
          <w:lang w:val="en-US"/>
        </w:rPr>
        <w:t>ard by philosophers, scientists</w:t>
      </w:r>
      <w:r w:rsidRPr="00292F6F">
        <w:rPr>
          <w:rFonts w:ascii="Cambria" w:hAnsi="Cambria" w:cs="Calibri"/>
          <w:sz w:val="20"/>
          <w:szCs w:val="20"/>
          <w:lang w:val="en-US"/>
        </w:rPr>
        <w:t xml:space="preserve"> and artists.</w:t>
      </w:r>
    </w:p>
    <w:p w14:paraId="65F11133" w14:textId="77777777" w:rsidR="000B6780" w:rsidRPr="00292F6F" w:rsidRDefault="000B6780" w:rsidP="00A10317">
      <w:pPr>
        <w:spacing w:after="0" w:line="240" w:lineRule="auto"/>
        <w:rPr>
          <w:rFonts w:ascii="Cambria" w:hAnsi="Cambria" w:cs="Calibri"/>
          <w:b/>
          <w:sz w:val="20"/>
          <w:szCs w:val="20"/>
          <w:lang w:val="en-US"/>
        </w:rPr>
      </w:pPr>
    </w:p>
    <w:p w14:paraId="6C2DB1A8" w14:textId="77777777" w:rsidR="007A53E9" w:rsidRDefault="007A53E9" w:rsidP="00A10317">
      <w:pPr>
        <w:spacing w:after="0" w:line="240" w:lineRule="auto"/>
        <w:rPr>
          <w:rFonts w:ascii="Cambria" w:hAnsi="Cambria"/>
          <w:b/>
          <w:sz w:val="20"/>
          <w:szCs w:val="20"/>
        </w:rPr>
      </w:pPr>
    </w:p>
    <w:p w14:paraId="30057BF5" w14:textId="77777777" w:rsidR="000B6780" w:rsidRPr="00292F6F" w:rsidRDefault="000B6780" w:rsidP="00A10317">
      <w:pPr>
        <w:spacing w:after="0" w:line="240" w:lineRule="auto"/>
        <w:rPr>
          <w:rFonts w:ascii="Cambria" w:hAnsi="Cambria"/>
          <w:b/>
          <w:sz w:val="20"/>
          <w:szCs w:val="20"/>
        </w:rPr>
      </w:pPr>
      <w:r w:rsidRPr="00292F6F">
        <w:rPr>
          <w:rFonts w:ascii="Cambria" w:hAnsi="Cambria"/>
          <w:b/>
          <w:sz w:val="20"/>
          <w:szCs w:val="20"/>
        </w:rPr>
        <w:t xml:space="preserve">Braddon </w:t>
      </w:r>
      <w:proofErr w:type="spellStart"/>
      <w:r w:rsidRPr="00292F6F">
        <w:rPr>
          <w:rFonts w:ascii="Cambria" w:hAnsi="Cambria"/>
          <w:b/>
          <w:sz w:val="20"/>
          <w:szCs w:val="20"/>
        </w:rPr>
        <w:t>Snape</w:t>
      </w:r>
      <w:proofErr w:type="spellEnd"/>
      <w:r w:rsidRPr="00292F6F">
        <w:rPr>
          <w:rFonts w:ascii="Cambria" w:hAnsi="Cambria"/>
          <w:b/>
          <w:sz w:val="20"/>
          <w:szCs w:val="20"/>
        </w:rPr>
        <w:t xml:space="preserve">, </w:t>
      </w:r>
      <w:r w:rsidR="00CB3668" w:rsidRPr="00292F6F">
        <w:rPr>
          <w:rFonts w:ascii="Cambria" w:hAnsi="Cambria"/>
          <w:b/>
          <w:sz w:val="20"/>
          <w:szCs w:val="20"/>
        </w:rPr>
        <w:t xml:space="preserve">Casual academic </w:t>
      </w:r>
      <w:r w:rsidRPr="00292F6F">
        <w:rPr>
          <w:rFonts w:ascii="Cambria" w:hAnsi="Cambria"/>
          <w:b/>
          <w:sz w:val="20"/>
          <w:szCs w:val="20"/>
        </w:rPr>
        <w:t>and PhD candidate, University of Newcastle</w:t>
      </w:r>
    </w:p>
    <w:p w14:paraId="5D713EA5" w14:textId="77777777" w:rsidR="00CB3668" w:rsidRPr="00292F6F" w:rsidRDefault="00CB3668" w:rsidP="00A10317">
      <w:pPr>
        <w:spacing w:after="0" w:line="240" w:lineRule="auto"/>
        <w:rPr>
          <w:rFonts w:ascii="Cambria" w:hAnsi="Cambria"/>
          <w:b/>
          <w:sz w:val="20"/>
          <w:szCs w:val="20"/>
        </w:rPr>
      </w:pPr>
    </w:p>
    <w:p w14:paraId="5C7D1535" w14:textId="77777777" w:rsidR="000B6780" w:rsidRPr="00292F6F" w:rsidRDefault="0015263D" w:rsidP="00A10317">
      <w:pPr>
        <w:spacing w:after="0" w:line="240" w:lineRule="auto"/>
        <w:rPr>
          <w:rFonts w:ascii="Cambria" w:hAnsi="Cambria"/>
          <w:b/>
          <w:sz w:val="20"/>
          <w:szCs w:val="20"/>
        </w:rPr>
      </w:pPr>
      <w:r w:rsidRPr="00292F6F">
        <w:rPr>
          <w:rFonts w:ascii="Cambria" w:hAnsi="Cambria"/>
          <w:b/>
          <w:sz w:val="20"/>
          <w:szCs w:val="20"/>
        </w:rPr>
        <w:t>The Inflating: The P</w:t>
      </w:r>
      <w:r w:rsidR="000B6780" w:rsidRPr="00292F6F">
        <w:rPr>
          <w:rFonts w:ascii="Cambria" w:hAnsi="Cambria"/>
          <w:b/>
          <w:sz w:val="20"/>
          <w:szCs w:val="20"/>
        </w:rPr>
        <w:t>e</w:t>
      </w:r>
      <w:r w:rsidRPr="00292F6F">
        <w:rPr>
          <w:rFonts w:ascii="Cambria" w:hAnsi="Cambria"/>
          <w:b/>
          <w:sz w:val="20"/>
          <w:szCs w:val="20"/>
        </w:rPr>
        <w:t>rformance of M</w:t>
      </w:r>
      <w:r w:rsidR="000B6780" w:rsidRPr="00292F6F">
        <w:rPr>
          <w:rFonts w:ascii="Cambria" w:hAnsi="Cambria"/>
          <w:b/>
          <w:sz w:val="20"/>
          <w:szCs w:val="20"/>
        </w:rPr>
        <w:t>ateriality</w:t>
      </w:r>
    </w:p>
    <w:p w14:paraId="45A38738" w14:textId="77777777" w:rsidR="00CB3668" w:rsidRPr="00292F6F" w:rsidRDefault="00CB3668" w:rsidP="00A10317">
      <w:pPr>
        <w:spacing w:after="0" w:line="240" w:lineRule="auto"/>
        <w:rPr>
          <w:rFonts w:ascii="Cambria" w:hAnsi="Cambria"/>
          <w:b/>
          <w:sz w:val="20"/>
          <w:szCs w:val="20"/>
        </w:rPr>
      </w:pPr>
    </w:p>
    <w:p w14:paraId="2D873793" w14:textId="77777777" w:rsidR="000B6780" w:rsidRPr="00292F6F" w:rsidRDefault="000B6780" w:rsidP="00A10317">
      <w:pPr>
        <w:spacing w:after="0" w:line="240" w:lineRule="auto"/>
        <w:rPr>
          <w:rFonts w:ascii="Cambria" w:hAnsi="Cambria"/>
          <w:sz w:val="20"/>
          <w:szCs w:val="20"/>
        </w:rPr>
      </w:pPr>
      <w:r w:rsidRPr="00292F6F">
        <w:rPr>
          <w:rFonts w:ascii="Cambria" w:hAnsi="Cambria"/>
          <w:sz w:val="20"/>
          <w:szCs w:val="20"/>
        </w:rPr>
        <w:t xml:space="preserve">Throughout </w:t>
      </w:r>
      <w:r w:rsidRPr="00292F6F">
        <w:rPr>
          <w:rFonts w:ascii="Cambria" w:hAnsi="Cambria"/>
          <w:i/>
          <w:sz w:val="20"/>
          <w:szCs w:val="20"/>
        </w:rPr>
        <w:t>The Inflating</w:t>
      </w:r>
      <w:r w:rsidR="007A53E9">
        <w:rPr>
          <w:rFonts w:ascii="Cambria" w:hAnsi="Cambria"/>
          <w:sz w:val="20"/>
          <w:szCs w:val="20"/>
        </w:rPr>
        <w:t>,</w:t>
      </w:r>
      <w:r w:rsidRPr="00292F6F">
        <w:rPr>
          <w:rFonts w:ascii="Cambria" w:hAnsi="Cambria"/>
          <w:sz w:val="20"/>
          <w:szCs w:val="20"/>
        </w:rPr>
        <w:t xml:space="preserve"> </w:t>
      </w:r>
      <w:proofErr w:type="spellStart"/>
      <w:r w:rsidRPr="00292F6F">
        <w:rPr>
          <w:rFonts w:ascii="Cambria" w:hAnsi="Cambria"/>
          <w:sz w:val="20"/>
          <w:szCs w:val="20"/>
        </w:rPr>
        <w:t>Snape</w:t>
      </w:r>
      <w:proofErr w:type="spellEnd"/>
      <w:r w:rsidRPr="00292F6F">
        <w:rPr>
          <w:rFonts w:ascii="Cambria" w:hAnsi="Cambria"/>
          <w:sz w:val="20"/>
          <w:szCs w:val="20"/>
        </w:rPr>
        <w:t xml:space="preserve"> performs </w:t>
      </w:r>
      <w:r w:rsidRPr="007A53E9">
        <w:rPr>
          <w:rFonts w:ascii="Cambria" w:hAnsi="Cambria"/>
          <w:sz w:val="20"/>
          <w:szCs w:val="20"/>
        </w:rPr>
        <w:t xml:space="preserve">materiality </w:t>
      </w:r>
      <w:r w:rsidRPr="00292F6F">
        <w:rPr>
          <w:rFonts w:ascii="Cambria" w:hAnsi="Cambria"/>
          <w:sz w:val="20"/>
          <w:szCs w:val="20"/>
        </w:rPr>
        <w:t xml:space="preserve">before our eyes. All senses are awakened when immersed in </w:t>
      </w:r>
      <w:r w:rsidR="007A53E9">
        <w:rPr>
          <w:rFonts w:ascii="Cambria" w:hAnsi="Cambria"/>
          <w:sz w:val="20"/>
          <w:szCs w:val="20"/>
        </w:rPr>
        <w:t>the experience of this event</w:t>
      </w:r>
      <w:r w:rsidRPr="00292F6F">
        <w:rPr>
          <w:rFonts w:ascii="Cambria" w:hAnsi="Cambria"/>
          <w:sz w:val="20"/>
          <w:szCs w:val="20"/>
        </w:rPr>
        <w:t xml:space="preserve">. As the rush of the compressed air is heard forcing </w:t>
      </w:r>
      <w:r w:rsidRPr="00292F6F">
        <w:rPr>
          <w:rFonts w:ascii="Cambria" w:hAnsi="Cambria"/>
          <w:sz w:val="20"/>
          <w:szCs w:val="20"/>
        </w:rPr>
        <w:lastRenderedPageBreak/>
        <w:t>its way in between cold sheets of steel</w:t>
      </w:r>
      <w:r w:rsidR="007A53E9">
        <w:rPr>
          <w:rFonts w:ascii="Cambria" w:hAnsi="Cambria"/>
          <w:sz w:val="20"/>
          <w:szCs w:val="20"/>
        </w:rPr>
        <w:t>,</w:t>
      </w:r>
      <w:r w:rsidRPr="00292F6F">
        <w:rPr>
          <w:rFonts w:ascii="Cambria" w:hAnsi="Cambria"/>
          <w:sz w:val="20"/>
          <w:szCs w:val="20"/>
        </w:rPr>
        <w:t xml:space="preserve"> the percipient is alerted to the forceful flow. Then, as the </w:t>
      </w:r>
      <w:r w:rsidR="007A53E9">
        <w:rPr>
          <w:rFonts w:ascii="Cambria" w:hAnsi="Cambria"/>
          <w:sz w:val="20"/>
          <w:szCs w:val="20"/>
        </w:rPr>
        <w:t>steel begins to give and flex to the force and</w:t>
      </w:r>
      <w:r w:rsidRPr="00292F6F">
        <w:rPr>
          <w:rFonts w:ascii="Cambria" w:hAnsi="Cambria"/>
          <w:sz w:val="20"/>
          <w:szCs w:val="20"/>
        </w:rPr>
        <w:t xml:space="preserve"> sound of steel popp</w:t>
      </w:r>
      <w:r w:rsidR="007A53E9">
        <w:rPr>
          <w:rFonts w:ascii="Cambria" w:hAnsi="Cambria"/>
          <w:sz w:val="20"/>
          <w:szCs w:val="20"/>
        </w:rPr>
        <w:t xml:space="preserve">ing, creaking and reverberating, </w:t>
      </w:r>
      <w:r w:rsidRPr="00292F6F">
        <w:rPr>
          <w:rFonts w:ascii="Cambria" w:hAnsi="Cambria"/>
          <w:sz w:val="20"/>
          <w:szCs w:val="20"/>
        </w:rPr>
        <w:t xml:space="preserve">an air of drama </w:t>
      </w:r>
      <w:r w:rsidR="007A53E9">
        <w:rPr>
          <w:rFonts w:ascii="Cambria" w:hAnsi="Cambria"/>
          <w:sz w:val="20"/>
          <w:szCs w:val="20"/>
        </w:rPr>
        <w:t xml:space="preserve">is introduced </w:t>
      </w:r>
      <w:r w:rsidRPr="00292F6F">
        <w:rPr>
          <w:rFonts w:ascii="Cambria" w:hAnsi="Cambria"/>
          <w:sz w:val="20"/>
          <w:szCs w:val="20"/>
        </w:rPr>
        <w:t>to the darkened cell space. As the pressur</w:t>
      </w:r>
      <w:r w:rsidR="007A53E9">
        <w:rPr>
          <w:rFonts w:ascii="Cambria" w:hAnsi="Cambria"/>
          <w:sz w:val="20"/>
          <w:szCs w:val="20"/>
        </w:rPr>
        <w:t xml:space="preserve">e and </w:t>
      </w:r>
      <w:r w:rsidRPr="00292F6F">
        <w:rPr>
          <w:rFonts w:ascii="Cambria" w:hAnsi="Cambria"/>
          <w:sz w:val="20"/>
          <w:szCs w:val="20"/>
        </w:rPr>
        <w:t>tension builds, and the steel continues to yield to the process, we become aware of the unique properties of steel and of the magical dialogue between the invisible</w:t>
      </w:r>
      <w:r w:rsidR="007A53E9">
        <w:rPr>
          <w:rFonts w:ascii="Cambria" w:hAnsi="Cambria"/>
          <w:sz w:val="20"/>
          <w:szCs w:val="20"/>
        </w:rPr>
        <w:noBreakHyphen/>
      </w:r>
      <w:r w:rsidRPr="00292F6F">
        <w:rPr>
          <w:rFonts w:ascii="Cambria" w:hAnsi="Cambria"/>
          <w:sz w:val="20"/>
          <w:szCs w:val="20"/>
        </w:rPr>
        <w:t xml:space="preserve"> the immaterial and matter. Here we encounter a phenomenological event.</w:t>
      </w:r>
    </w:p>
    <w:p w14:paraId="376BE023" w14:textId="77777777" w:rsidR="00221F66" w:rsidRPr="00292F6F" w:rsidRDefault="00221F66" w:rsidP="00A10317">
      <w:pPr>
        <w:spacing w:after="0" w:line="240" w:lineRule="auto"/>
        <w:rPr>
          <w:rFonts w:ascii="Cambria" w:hAnsi="Cambria"/>
          <w:b/>
          <w:sz w:val="20"/>
          <w:szCs w:val="20"/>
        </w:rPr>
      </w:pPr>
    </w:p>
    <w:p w14:paraId="40828178" w14:textId="77777777" w:rsidR="007A53E9" w:rsidRDefault="007A53E9" w:rsidP="00A10317">
      <w:pPr>
        <w:spacing w:after="0" w:line="240" w:lineRule="auto"/>
        <w:rPr>
          <w:rFonts w:ascii="Cambria" w:hAnsi="Cambria"/>
          <w:b/>
          <w:sz w:val="20"/>
          <w:szCs w:val="20"/>
        </w:rPr>
      </w:pPr>
    </w:p>
    <w:p w14:paraId="69ADC1DE" w14:textId="77777777" w:rsidR="00221F66" w:rsidRPr="00292F6F" w:rsidRDefault="00221F66" w:rsidP="00A10317">
      <w:pPr>
        <w:spacing w:after="0" w:line="240" w:lineRule="auto"/>
        <w:rPr>
          <w:rFonts w:ascii="Cambria" w:hAnsi="Cambria"/>
          <w:b/>
          <w:sz w:val="20"/>
          <w:szCs w:val="20"/>
        </w:rPr>
      </w:pPr>
      <w:r w:rsidRPr="00292F6F">
        <w:rPr>
          <w:rFonts w:ascii="Cambria" w:hAnsi="Cambria"/>
          <w:b/>
          <w:sz w:val="20"/>
          <w:szCs w:val="20"/>
        </w:rPr>
        <w:t>Sally Walker, Perform</w:t>
      </w:r>
      <w:r w:rsidR="00A85385" w:rsidRPr="00292F6F">
        <w:rPr>
          <w:rFonts w:ascii="Cambria" w:hAnsi="Cambria"/>
          <w:b/>
          <w:sz w:val="20"/>
          <w:szCs w:val="20"/>
        </w:rPr>
        <w:t>ing artist and Lecturer in Flute, University of Newcastle</w:t>
      </w:r>
    </w:p>
    <w:p w14:paraId="49F3435B" w14:textId="77777777" w:rsidR="00A85385" w:rsidRPr="00292F6F" w:rsidRDefault="00A85385" w:rsidP="00A10317">
      <w:pPr>
        <w:spacing w:after="0" w:line="240" w:lineRule="auto"/>
        <w:rPr>
          <w:rFonts w:ascii="Cambria" w:hAnsi="Cambria"/>
          <w:b/>
          <w:sz w:val="20"/>
          <w:szCs w:val="20"/>
        </w:rPr>
      </w:pPr>
    </w:p>
    <w:p w14:paraId="146BCE81" w14:textId="77777777" w:rsidR="00221F66" w:rsidRPr="00292F6F" w:rsidRDefault="00A85385" w:rsidP="00A10317">
      <w:pPr>
        <w:spacing w:after="0" w:line="240" w:lineRule="auto"/>
        <w:rPr>
          <w:rFonts w:ascii="Cambria" w:hAnsi="Cambria"/>
          <w:b/>
          <w:sz w:val="20"/>
          <w:szCs w:val="20"/>
        </w:rPr>
      </w:pPr>
      <w:r w:rsidRPr="00292F6F">
        <w:rPr>
          <w:rFonts w:ascii="Cambria" w:hAnsi="Cambria"/>
          <w:b/>
          <w:i/>
          <w:sz w:val="20"/>
          <w:szCs w:val="20"/>
        </w:rPr>
        <w:t>The Tactile Closeness of a Flute without K</w:t>
      </w:r>
      <w:r w:rsidR="00221F66" w:rsidRPr="00292F6F">
        <w:rPr>
          <w:rFonts w:ascii="Cambria" w:hAnsi="Cambria"/>
          <w:b/>
          <w:i/>
          <w:sz w:val="20"/>
          <w:szCs w:val="20"/>
        </w:rPr>
        <w:t xml:space="preserve">eys </w:t>
      </w:r>
    </w:p>
    <w:p w14:paraId="06DDF98B" w14:textId="77777777" w:rsidR="00A85385" w:rsidRPr="00292F6F" w:rsidRDefault="00A85385" w:rsidP="00A10317">
      <w:pPr>
        <w:spacing w:after="0" w:line="240" w:lineRule="auto"/>
        <w:rPr>
          <w:rFonts w:ascii="Cambria" w:hAnsi="Cambria"/>
          <w:b/>
          <w:i/>
          <w:sz w:val="20"/>
          <w:szCs w:val="20"/>
        </w:rPr>
      </w:pPr>
    </w:p>
    <w:p w14:paraId="0CBAF256" w14:textId="77777777" w:rsidR="00221F66" w:rsidRPr="00292F6F" w:rsidRDefault="007A53E9" w:rsidP="00A10317">
      <w:pPr>
        <w:spacing w:after="0" w:line="240" w:lineRule="auto"/>
        <w:rPr>
          <w:rFonts w:ascii="Cambria" w:hAnsi="Cambria"/>
          <w:sz w:val="20"/>
          <w:szCs w:val="20"/>
        </w:rPr>
      </w:pPr>
      <w:r>
        <w:rPr>
          <w:rFonts w:ascii="Cambria" w:hAnsi="Cambria"/>
          <w:sz w:val="20"/>
          <w:szCs w:val="20"/>
        </w:rPr>
        <w:t>What if the flute was ‘stripped bare’</w:t>
      </w:r>
      <w:r w:rsidR="00221F66" w:rsidRPr="00292F6F">
        <w:rPr>
          <w:rFonts w:ascii="Cambria" w:hAnsi="Cambria"/>
          <w:sz w:val="20"/>
          <w:szCs w:val="20"/>
        </w:rPr>
        <w:t xml:space="preserve"> of it keys and mechanisms? What is revealed </w:t>
      </w:r>
      <w:r>
        <w:rPr>
          <w:rFonts w:ascii="Cambria" w:hAnsi="Cambria"/>
          <w:sz w:val="20"/>
          <w:szCs w:val="20"/>
        </w:rPr>
        <w:t>in</w:t>
      </w:r>
      <w:r w:rsidR="00221F66" w:rsidRPr="00292F6F">
        <w:rPr>
          <w:rFonts w:ascii="Cambria" w:hAnsi="Cambria"/>
          <w:sz w:val="20"/>
          <w:szCs w:val="20"/>
        </w:rPr>
        <w:t xml:space="preserve"> the absence of keys? How is the new tactile closeness relevant for the performer? </w:t>
      </w:r>
      <w:r w:rsidR="0015263D" w:rsidRPr="00292F6F">
        <w:rPr>
          <w:rFonts w:ascii="Cambria" w:hAnsi="Cambria"/>
          <w:sz w:val="20"/>
          <w:szCs w:val="20"/>
        </w:rPr>
        <w:t xml:space="preserve"> </w:t>
      </w:r>
      <w:r w:rsidR="00221F66" w:rsidRPr="00292F6F">
        <w:rPr>
          <w:rFonts w:ascii="Cambria" w:hAnsi="Cambria"/>
          <w:sz w:val="20"/>
          <w:szCs w:val="20"/>
        </w:rPr>
        <w:t xml:space="preserve">The earliest flutes were carved out of organic materials such as bone and shell.  In the baroque era, one key was added which revolutionised the wooden instrument into </w:t>
      </w:r>
      <w:r w:rsidR="00E615E4">
        <w:rPr>
          <w:rFonts w:ascii="Cambria" w:hAnsi="Cambria"/>
          <w:sz w:val="20"/>
          <w:szCs w:val="20"/>
        </w:rPr>
        <w:t xml:space="preserve">a fully chromatic one.  In the </w:t>
      </w:r>
      <w:r w:rsidR="00221F66" w:rsidRPr="00292F6F">
        <w:rPr>
          <w:rFonts w:ascii="Cambria" w:hAnsi="Cambria"/>
          <w:sz w:val="20"/>
          <w:szCs w:val="20"/>
        </w:rPr>
        <w:t>19th century, one mechanical genius added keys and made a controversial flute of silver.</w:t>
      </w:r>
      <w:r w:rsidR="0015263D" w:rsidRPr="00292F6F">
        <w:rPr>
          <w:rFonts w:ascii="Cambria" w:hAnsi="Cambria"/>
          <w:sz w:val="20"/>
          <w:szCs w:val="20"/>
        </w:rPr>
        <w:t xml:space="preserve"> </w:t>
      </w:r>
      <w:r w:rsidR="00221F66" w:rsidRPr="00292F6F">
        <w:rPr>
          <w:rFonts w:ascii="Cambria" w:hAnsi="Cambria"/>
          <w:sz w:val="20"/>
          <w:szCs w:val="20"/>
        </w:rPr>
        <w:t xml:space="preserve">What happens when a modern flute player becomes interested in these older instruments? What use can be made of the quarter and microtones possible with no keys? What </w:t>
      </w:r>
      <w:r>
        <w:rPr>
          <w:rFonts w:ascii="Cambria" w:hAnsi="Cambria"/>
          <w:sz w:val="20"/>
          <w:szCs w:val="20"/>
        </w:rPr>
        <w:t>does it mean</w:t>
      </w:r>
      <w:r w:rsidR="00221F66" w:rsidRPr="00292F6F">
        <w:rPr>
          <w:rFonts w:ascii="Cambria" w:hAnsi="Cambria"/>
          <w:sz w:val="20"/>
          <w:szCs w:val="20"/>
        </w:rPr>
        <w:t xml:space="preserve"> to be </w:t>
      </w:r>
      <w:r w:rsidR="00221F66" w:rsidRPr="00292F6F">
        <w:rPr>
          <w:rFonts w:ascii="Cambria" w:hAnsi="Cambria"/>
          <w:i/>
          <w:sz w:val="20"/>
          <w:szCs w:val="20"/>
        </w:rPr>
        <w:t>in between</w:t>
      </w:r>
      <w:r w:rsidR="00221F66" w:rsidRPr="00292F6F">
        <w:rPr>
          <w:rFonts w:ascii="Cambria" w:hAnsi="Cambria"/>
          <w:sz w:val="20"/>
          <w:szCs w:val="20"/>
        </w:rPr>
        <w:t xml:space="preserve"> two systems?</w:t>
      </w:r>
    </w:p>
    <w:p w14:paraId="7AEF807D" w14:textId="77777777" w:rsidR="00A54ABA" w:rsidRPr="00292F6F" w:rsidRDefault="00A54ABA" w:rsidP="00A10317">
      <w:pPr>
        <w:spacing w:after="0" w:line="240" w:lineRule="auto"/>
        <w:rPr>
          <w:rFonts w:ascii="Cambria" w:hAnsi="Cambria" w:cs="Calibri"/>
          <w:sz w:val="20"/>
          <w:szCs w:val="20"/>
          <w:lang w:val="en-US"/>
        </w:rPr>
      </w:pPr>
    </w:p>
    <w:p w14:paraId="512144E7" w14:textId="77777777" w:rsidR="007A53E9" w:rsidRDefault="007A53E9" w:rsidP="00A10317">
      <w:pPr>
        <w:widowControl w:val="0"/>
        <w:tabs>
          <w:tab w:val="left" w:pos="220"/>
          <w:tab w:val="left" w:pos="720"/>
        </w:tabs>
        <w:autoSpaceDE w:val="0"/>
        <w:autoSpaceDN w:val="0"/>
        <w:adjustRightInd w:val="0"/>
        <w:spacing w:after="0" w:line="240" w:lineRule="auto"/>
        <w:rPr>
          <w:rFonts w:ascii="Cambria" w:eastAsiaTheme="minorEastAsia" w:hAnsi="Cambria" w:cs="Calibri"/>
          <w:b/>
          <w:sz w:val="20"/>
          <w:szCs w:val="20"/>
          <w:lang w:val="en-US"/>
        </w:rPr>
      </w:pPr>
    </w:p>
    <w:p w14:paraId="045D37C0" w14:textId="77777777" w:rsidR="00A54ABA" w:rsidRPr="00292F6F" w:rsidRDefault="00A54ABA" w:rsidP="00A10317">
      <w:pPr>
        <w:widowControl w:val="0"/>
        <w:tabs>
          <w:tab w:val="left" w:pos="220"/>
          <w:tab w:val="left" w:pos="720"/>
        </w:tabs>
        <w:autoSpaceDE w:val="0"/>
        <w:autoSpaceDN w:val="0"/>
        <w:adjustRightInd w:val="0"/>
        <w:spacing w:after="0" w:line="240" w:lineRule="auto"/>
        <w:rPr>
          <w:rFonts w:ascii="Cambria" w:eastAsiaTheme="minorEastAsia" w:hAnsi="Cambria" w:cs="Calibri"/>
          <w:b/>
          <w:sz w:val="20"/>
          <w:szCs w:val="20"/>
          <w:lang w:val="en-US"/>
        </w:rPr>
      </w:pPr>
      <w:r w:rsidRPr="00292F6F">
        <w:rPr>
          <w:rFonts w:ascii="Cambria" w:eastAsiaTheme="minorEastAsia" w:hAnsi="Cambria" w:cs="Calibri"/>
          <w:b/>
          <w:sz w:val="20"/>
          <w:szCs w:val="20"/>
          <w:lang w:val="en-US"/>
        </w:rPr>
        <w:t>Linda Walsh, Senior Lecturer in Music, University of Newcastle</w:t>
      </w:r>
    </w:p>
    <w:p w14:paraId="07306E76" w14:textId="77777777" w:rsidR="00A54ABA" w:rsidRPr="00292F6F" w:rsidRDefault="00A54ABA" w:rsidP="00A10317">
      <w:pPr>
        <w:widowControl w:val="0"/>
        <w:tabs>
          <w:tab w:val="left" w:pos="220"/>
          <w:tab w:val="left" w:pos="720"/>
        </w:tabs>
        <w:autoSpaceDE w:val="0"/>
        <w:autoSpaceDN w:val="0"/>
        <w:adjustRightInd w:val="0"/>
        <w:spacing w:after="0" w:line="240" w:lineRule="auto"/>
        <w:rPr>
          <w:rFonts w:ascii="Cambria" w:eastAsiaTheme="minorEastAsia" w:hAnsi="Cambria" w:cs="Calibri"/>
          <w:b/>
          <w:sz w:val="20"/>
          <w:szCs w:val="20"/>
          <w:lang w:val="en-US"/>
        </w:rPr>
      </w:pPr>
    </w:p>
    <w:p w14:paraId="680A50B3" w14:textId="77777777" w:rsidR="00A54ABA" w:rsidRPr="00292F6F" w:rsidRDefault="0015263D" w:rsidP="00A10317">
      <w:pPr>
        <w:widowControl w:val="0"/>
        <w:tabs>
          <w:tab w:val="left" w:pos="220"/>
          <w:tab w:val="left" w:pos="720"/>
        </w:tabs>
        <w:autoSpaceDE w:val="0"/>
        <w:autoSpaceDN w:val="0"/>
        <w:adjustRightInd w:val="0"/>
        <w:spacing w:after="0" w:line="240" w:lineRule="auto"/>
        <w:rPr>
          <w:rFonts w:ascii="Cambria" w:eastAsiaTheme="minorEastAsia" w:hAnsi="Cambria" w:cs="Calibri"/>
          <w:b/>
          <w:i/>
          <w:sz w:val="20"/>
          <w:szCs w:val="20"/>
          <w:lang w:val="en-US"/>
        </w:rPr>
      </w:pPr>
      <w:r w:rsidRPr="00292F6F">
        <w:rPr>
          <w:rFonts w:ascii="Cambria" w:eastAsiaTheme="minorEastAsia" w:hAnsi="Cambria" w:cs="Calibri"/>
          <w:b/>
          <w:i/>
          <w:sz w:val="20"/>
          <w:szCs w:val="20"/>
          <w:lang w:val="en-US"/>
        </w:rPr>
        <w:t>Water Music: a Phenomenological Approach to Music C</w:t>
      </w:r>
      <w:r w:rsidR="00A54ABA" w:rsidRPr="00292F6F">
        <w:rPr>
          <w:rFonts w:ascii="Cambria" w:eastAsiaTheme="minorEastAsia" w:hAnsi="Cambria" w:cs="Calibri"/>
          <w:b/>
          <w:i/>
          <w:sz w:val="20"/>
          <w:szCs w:val="20"/>
          <w:lang w:val="en-US"/>
        </w:rPr>
        <w:t>reation</w:t>
      </w:r>
    </w:p>
    <w:p w14:paraId="6EC6C6D4" w14:textId="77777777" w:rsidR="00A54ABA" w:rsidRPr="00292F6F" w:rsidRDefault="00A54ABA" w:rsidP="00A10317">
      <w:pPr>
        <w:spacing w:after="0" w:line="240" w:lineRule="auto"/>
        <w:rPr>
          <w:rFonts w:ascii="Cambria" w:eastAsiaTheme="minorEastAsia" w:hAnsi="Cambria" w:cs="Calibri"/>
          <w:sz w:val="20"/>
          <w:szCs w:val="20"/>
          <w:lang w:val="en-US"/>
        </w:rPr>
      </w:pPr>
    </w:p>
    <w:p w14:paraId="5AC6B11E" w14:textId="77777777" w:rsidR="00A54ABA" w:rsidRPr="00292F6F" w:rsidRDefault="00A54ABA" w:rsidP="00A10317">
      <w:pPr>
        <w:spacing w:after="0" w:line="240" w:lineRule="auto"/>
        <w:rPr>
          <w:rFonts w:ascii="Cambria" w:hAnsi="Cambria" w:cs="Calibri"/>
          <w:sz w:val="20"/>
          <w:szCs w:val="20"/>
          <w:lang w:val="en-US"/>
        </w:rPr>
      </w:pPr>
      <w:r w:rsidRPr="00292F6F">
        <w:rPr>
          <w:rFonts w:ascii="Cambria" w:eastAsiaTheme="minorEastAsia" w:hAnsi="Cambria" w:cs="Calibri"/>
          <w:sz w:val="20"/>
          <w:szCs w:val="20"/>
          <w:lang w:val="en-US"/>
        </w:rPr>
        <w:t xml:space="preserve">Drawing on Gaston </w:t>
      </w:r>
      <w:proofErr w:type="spellStart"/>
      <w:r w:rsidRPr="00292F6F">
        <w:rPr>
          <w:rFonts w:ascii="Cambria" w:eastAsiaTheme="minorEastAsia" w:hAnsi="Cambria" w:cs="Calibri"/>
          <w:sz w:val="20"/>
          <w:szCs w:val="20"/>
          <w:lang w:val="en-US"/>
        </w:rPr>
        <w:t>Bachelard’s</w:t>
      </w:r>
      <w:proofErr w:type="spellEnd"/>
      <w:r w:rsidRPr="00292F6F">
        <w:rPr>
          <w:rFonts w:ascii="Cambria" w:eastAsiaTheme="minorEastAsia" w:hAnsi="Cambria" w:cs="Calibri"/>
          <w:sz w:val="20"/>
          <w:szCs w:val="20"/>
          <w:lang w:val="en-US"/>
        </w:rPr>
        <w:t xml:space="preserve"> theories of imagination of matter, this paper presents a phenomenological approach to music creation that explores the dialogical relationships between water, image and sound. According to </w:t>
      </w:r>
      <w:proofErr w:type="spellStart"/>
      <w:r w:rsidRPr="00292F6F">
        <w:rPr>
          <w:rFonts w:ascii="Cambria" w:eastAsiaTheme="minorEastAsia" w:hAnsi="Cambria" w:cs="Calibri"/>
          <w:sz w:val="20"/>
          <w:szCs w:val="20"/>
          <w:lang w:val="en-US"/>
        </w:rPr>
        <w:t>Bachelard</w:t>
      </w:r>
      <w:proofErr w:type="spellEnd"/>
      <w:r w:rsidRPr="00292F6F">
        <w:rPr>
          <w:rFonts w:ascii="Cambria" w:eastAsiaTheme="minorEastAsia" w:hAnsi="Cambria" w:cs="Calibri"/>
          <w:sz w:val="20"/>
          <w:szCs w:val="20"/>
          <w:lang w:val="en-US"/>
        </w:rPr>
        <w:t xml:space="preserve">, understanding of the self and our position in the world occurs through our relationship with nature’s core elements: earth, air, fire and water. It is through our experiences with the elements that we can access and </w:t>
      </w:r>
      <w:proofErr w:type="spellStart"/>
      <w:r w:rsidRPr="00292F6F">
        <w:rPr>
          <w:rFonts w:ascii="Cambria" w:eastAsiaTheme="minorEastAsia" w:hAnsi="Cambria" w:cs="Calibri"/>
          <w:sz w:val="20"/>
          <w:szCs w:val="20"/>
          <w:lang w:val="en-US"/>
        </w:rPr>
        <w:t>energise</w:t>
      </w:r>
      <w:proofErr w:type="spellEnd"/>
      <w:r w:rsidRPr="00292F6F">
        <w:rPr>
          <w:rFonts w:ascii="Cambria" w:eastAsiaTheme="minorEastAsia" w:hAnsi="Cambria" w:cs="Calibri"/>
          <w:sz w:val="20"/>
          <w:szCs w:val="20"/>
          <w:lang w:val="en-US"/>
        </w:rPr>
        <w:t xml:space="preserve"> the imagination. Yet in spite of </w:t>
      </w:r>
      <w:proofErr w:type="spellStart"/>
      <w:r w:rsidRPr="00292F6F">
        <w:rPr>
          <w:rFonts w:ascii="Cambria" w:eastAsiaTheme="minorEastAsia" w:hAnsi="Cambria" w:cs="Calibri"/>
          <w:sz w:val="20"/>
          <w:szCs w:val="20"/>
          <w:lang w:val="en-US"/>
        </w:rPr>
        <w:t>Bachelard’s</w:t>
      </w:r>
      <w:proofErr w:type="spellEnd"/>
      <w:r w:rsidRPr="00292F6F">
        <w:rPr>
          <w:rFonts w:ascii="Cambria" w:eastAsiaTheme="minorEastAsia" w:hAnsi="Cambria" w:cs="Calibri"/>
          <w:sz w:val="20"/>
          <w:szCs w:val="20"/>
          <w:lang w:val="en-US"/>
        </w:rPr>
        <w:t xml:space="preserve"> extensive work on imagination and creativity, he rarely refers to music, focusing instead on poetics and literary imagination. This creates an ideal opportunity to expand </w:t>
      </w:r>
      <w:proofErr w:type="spellStart"/>
      <w:r w:rsidRPr="00292F6F">
        <w:rPr>
          <w:rFonts w:ascii="Cambria" w:eastAsiaTheme="minorEastAsia" w:hAnsi="Cambria" w:cs="Calibri"/>
          <w:sz w:val="20"/>
          <w:szCs w:val="20"/>
          <w:lang w:val="en-US"/>
        </w:rPr>
        <w:t>Bachelard’s</w:t>
      </w:r>
      <w:proofErr w:type="spellEnd"/>
      <w:r w:rsidRPr="00292F6F">
        <w:rPr>
          <w:rFonts w:ascii="Cambria" w:eastAsiaTheme="minorEastAsia" w:hAnsi="Cambria" w:cs="Calibri"/>
          <w:sz w:val="20"/>
          <w:szCs w:val="20"/>
          <w:lang w:val="en-US"/>
        </w:rPr>
        <w:t xml:space="preserve"> ideas to musical creativity and demonstrate the possibilities of water as a compositional tool.</w:t>
      </w:r>
    </w:p>
    <w:p w14:paraId="1385C0B7" w14:textId="77777777" w:rsidR="00772994" w:rsidRPr="00292F6F" w:rsidRDefault="00772994" w:rsidP="00A10317">
      <w:pPr>
        <w:spacing w:after="0" w:line="240" w:lineRule="auto"/>
        <w:rPr>
          <w:rFonts w:ascii="Cambria" w:hAnsi="Cambria"/>
          <w:b/>
          <w:sz w:val="20"/>
          <w:szCs w:val="20"/>
        </w:rPr>
      </w:pPr>
    </w:p>
    <w:p w14:paraId="0D3EE6C7" w14:textId="77777777" w:rsidR="00E22A2A" w:rsidRDefault="00E22A2A" w:rsidP="00A10317">
      <w:pPr>
        <w:spacing w:after="0" w:line="240" w:lineRule="auto"/>
        <w:rPr>
          <w:rFonts w:ascii="Cambria" w:hAnsi="Cambria"/>
          <w:b/>
          <w:sz w:val="20"/>
          <w:szCs w:val="20"/>
        </w:rPr>
      </w:pPr>
    </w:p>
    <w:p w14:paraId="41281FE8" w14:textId="77777777" w:rsidR="00772994" w:rsidRPr="00292F6F" w:rsidRDefault="0015263D" w:rsidP="00A10317">
      <w:pPr>
        <w:spacing w:after="0" w:line="240" w:lineRule="auto"/>
        <w:rPr>
          <w:rFonts w:ascii="Cambria" w:hAnsi="Cambria"/>
          <w:b/>
          <w:sz w:val="20"/>
          <w:szCs w:val="20"/>
        </w:rPr>
      </w:pPr>
      <w:r w:rsidRPr="00292F6F">
        <w:rPr>
          <w:rFonts w:ascii="Cambria" w:hAnsi="Cambria"/>
          <w:b/>
          <w:sz w:val="20"/>
          <w:szCs w:val="20"/>
        </w:rPr>
        <w:t xml:space="preserve">Julie Vulcan, </w:t>
      </w:r>
      <w:r w:rsidR="00772994" w:rsidRPr="00292F6F">
        <w:rPr>
          <w:rFonts w:ascii="Cambria" w:hAnsi="Cambria"/>
          <w:b/>
          <w:sz w:val="20"/>
          <w:szCs w:val="20"/>
        </w:rPr>
        <w:t xml:space="preserve">Independent artist  </w:t>
      </w:r>
    </w:p>
    <w:p w14:paraId="3B5CE94A" w14:textId="77777777" w:rsidR="0015263D" w:rsidRPr="00292F6F" w:rsidRDefault="0015263D" w:rsidP="00A10317">
      <w:pPr>
        <w:spacing w:after="0" w:line="240" w:lineRule="auto"/>
        <w:rPr>
          <w:rFonts w:ascii="Cambria" w:hAnsi="Cambria"/>
          <w:b/>
          <w:sz w:val="20"/>
          <w:szCs w:val="20"/>
        </w:rPr>
      </w:pPr>
    </w:p>
    <w:p w14:paraId="766E85D6" w14:textId="77777777" w:rsidR="00772994" w:rsidRPr="00292F6F" w:rsidRDefault="0015263D" w:rsidP="00A10317">
      <w:pPr>
        <w:spacing w:after="0" w:line="240" w:lineRule="auto"/>
        <w:rPr>
          <w:rFonts w:ascii="Cambria" w:hAnsi="Cambria"/>
          <w:b/>
          <w:i/>
          <w:sz w:val="20"/>
          <w:szCs w:val="20"/>
        </w:rPr>
      </w:pPr>
      <w:r w:rsidRPr="00292F6F">
        <w:rPr>
          <w:rFonts w:ascii="Cambria" w:hAnsi="Cambria"/>
          <w:b/>
          <w:i/>
          <w:sz w:val="20"/>
          <w:szCs w:val="20"/>
        </w:rPr>
        <w:t xml:space="preserve">RIMA retraced </w:t>
      </w:r>
    </w:p>
    <w:p w14:paraId="0911474D" w14:textId="77777777" w:rsidR="0015263D" w:rsidRPr="00292F6F" w:rsidRDefault="0015263D" w:rsidP="00A10317">
      <w:pPr>
        <w:spacing w:after="0" w:line="240" w:lineRule="auto"/>
        <w:rPr>
          <w:rFonts w:ascii="Cambria" w:hAnsi="Cambria"/>
          <w:b/>
          <w:i/>
          <w:sz w:val="20"/>
          <w:szCs w:val="20"/>
        </w:rPr>
      </w:pPr>
    </w:p>
    <w:p w14:paraId="76E8FF74" w14:textId="77777777" w:rsidR="00772994" w:rsidRPr="00292F6F" w:rsidRDefault="00772994" w:rsidP="00A10317">
      <w:pPr>
        <w:spacing w:after="0" w:line="240" w:lineRule="auto"/>
        <w:rPr>
          <w:rFonts w:ascii="Cambria" w:hAnsi="Cambria"/>
          <w:sz w:val="20"/>
          <w:szCs w:val="20"/>
        </w:rPr>
      </w:pPr>
      <w:r w:rsidRPr="00292F6F">
        <w:rPr>
          <w:rFonts w:ascii="Cambria" w:hAnsi="Cambria"/>
          <w:sz w:val="20"/>
          <w:szCs w:val="20"/>
        </w:rPr>
        <w:t xml:space="preserve">As the marks and layers of paint on the walls of the Lock Up’s exercise yard present themselves as just that, they also resonate a distilled notion of time collapsed into this moment. Through actions and movements </w:t>
      </w:r>
      <w:r w:rsidR="00E22A2A">
        <w:rPr>
          <w:rFonts w:ascii="Cambria" w:hAnsi="Cambria"/>
          <w:sz w:val="20"/>
          <w:szCs w:val="20"/>
        </w:rPr>
        <w:t>Vulcan</w:t>
      </w:r>
      <w:r w:rsidRPr="00292F6F">
        <w:rPr>
          <w:rFonts w:ascii="Cambria" w:hAnsi="Cambria"/>
          <w:sz w:val="20"/>
          <w:szCs w:val="20"/>
        </w:rPr>
        <w:t xml:space="preserve"> engages in a wordless conversation with these walls, </w:t>
      </w:r>
      <w:r w:rsidR="00E22A2A">
        <w:rPr>
          <w:rFonts w:ascii="Cambria" w:hAnsi="Cambria"/>
          <w:sz w:val="20"/>
          <w:szCs w:val="20"/>
        </w:rPr>
        <w:t xml:space="preserve">both </w:t>
      </w:r>
      <w:r w:rsidRPr="00292F6F">
        <w:rPr>
          <w:rFonts w:ascii="Cambria" w:hAnsi="Cambria"/>
          <w:sz w:val="20"/>
          <w:szCs w:val="20"/>
        </w:rPr>
        <w:t>now and back</w:t>
      </w:r>
      <w:r w:rsidR="00E22A2A">
        <w:rPr>
          <w:rFonts w:ascii="Cambria" w:hAnsi="Cambria"/>
          <w:sz w:val="20"/>
          <w:szCs w:val="20"/>
        </w:rPr>
        <w:t xml:space="preserve"> in time</w:t>
      </w:r>
      <w:r w:rsidRPr="00292F6F">
        <w:rPr>
          <w:rFonts w:ascii="Cambria" w:hAnsi="Cambria"/>
          <w:sz w:val="20"/>
          <w:szCs w:val="20"/>
        </w:rPr>
        <w:t xml:space="preserve">. Literally tracing the layers, she </w:t>
      </w:r>
      <w:r w:rsidR="00E22A2A">
        <w:rPr>
          <w:rFonts w:ascii="Cambria" w:hAnsi="Cambria"/>
          <w:sz w:val="20"/>
          <w:szCs w:val="20"/>
        </w:rPr>
        <w:t xml:space="preserve">offers </w:t>
      </w:r>
      <w:r w:rsidRPr="00292F6F">
        <w:rPr>
          <w:rFonts w:ascii="Cambria" w:hAnsi="Cambria"/>
          <w:sz w:val="20"/>
          <w:szCs w:val="20"/>
        </w:rPr>
        <w:t xml:space="preserve">strategies for survival in an interminable passing of time. Accentuating this </w:t>
      </w:r>
      <w:r w:rsidR="00E22A2A">
        <w:rPr>
          <w:rFonts w:ascii="Cambria" w:hAnsi="Cambria"/>
          <w:sz w:val="20"/>
          <w:szCs w:val="20"/>
        </w:rPr>
        <w:t>focus</w:t>
      </w:r>
      <w:r w:rsidRPr="00292F6F">
        <w:rPr>
          <w:rFonts w:ascii="Cambria" w:hAnsi="Cambria"/>
          <w:sz w:val="20"/>
          <w:szCs w:val="20"/>
        </w:rPr>
        <w:t>, the</w:t>
      </w:r>
      <w:r w:rsidR="00E22A2A">
        <w:rPr>
          <w:rFonts w:ascii="Cambria" w:hAnsi="Cambria"/>
          <w:sz w:val="20"/>
          <w:szCs w:val="20"/>
        </w:rPr>
        <w:t>se</w:t>
      </w:r>
      <w:r w:rsidRPr="00292F6F">
        <w:rPr>
          <w:rFonts w:ascii="Cambria" w:hAnsi="Cambria"/>
          <w:sz w:val="20"/>
          <w:szCs w:val="20"/>
        </w:rPr>
        <w:t xml:space="preserve"> traces are further scrutinised via the micro lens of an everyday mobile phone application. The detailed point of view, which is projected onto a cell wall similarly holding its own marks and layers, appears displaced. </w:t>
      </w:r>
      <w:r w:rsidR="00E22A2A">
        <w:rPr>
          <w:rFonts w:ascii="Cambria" w:hAnsi="Cambria"/>
          <w:sz w:val="20"/>
          <w:szCs w:val="20"/>
        </w:rPr>
        <w:t>Yet this displacement also</w:t>
      </w:r>
      <w:r w:rsidRPr="00292F6F">
        <w:rPr>
          <w:rFonts w:ascii="Cambria" w:hAnsi="Cambria"/>
          <w:sz w:val="20"/>
          <w:szCs w:val="20"/>
        </w:rPr>
        <w:t xml:space="preserve"> </w:t>
      </w:r>
      <w:r w:rsidR="00E22A2A">
        <w:rPr>
          <w:rFonts w:ascii="Cambria" w:hAnsi="Cambria"/>
          <w:sz w:val="20"/>
          <w:szCs w:val="20"/>
        </w:rPr>
        <w:t>implicates the transition</w:t>
      </w:r>
      <w:r w:rsidRPr="00292F6F">
        <w:rPr>
          <w:rFonts w:ascii="Cambria" w:hAnsi="Cambria"/>
          <w:sz w:val="20"/>
          <w:szCs w:val="20"/>
        </w:rPr>
        <w:t xml:space="preserve"> from cell to yard and back again, </w:t>
      </w:r>
      <w:r w:rsidR="00E22A2A">
        <w:rPr>
          <w:rFonts w:ascii="Cambria" w:hAnsi="Cambria"/>
          <w:sz w:val="20"/>
          <w:szCs w:val="20"/>
        </w:rPr>
        <w:t>and in doing so, plays</w:t>
      </w:r>
      <w:r w:rsidRPr="00292F6F">
        <w:rPr>
          <w:rFonts w:ascii="Cambria" w:hAnsi="Cambria"/>
          <w:sz w:val="20"/>
          <w:szCs w:val="20"/>
        </w:rPr>
        <w:t xml:space="preserve"> out the cyclical and connected nature of time within these walls.</w:t>
      </w:r>
    </w:p>
    <w:p w14:paraId="639D04F7" w14:textId="77777777" w:rsidR="00A74336" w:rsidRPr="005541A5" w:rsidRDefault="00A74336" w:rsidP="0030603F">
      <w:pPr>
        <w:rPr>
          <w:rFonts w:ascii="Cambria" w:hAnsi="Cambria"/>
          <w:sz w:val="20"/>
          <w:szCs w:val="20"/>
        </w:rPr>
      </w:pPr>
    </w:p>
    <w:p w14:paraId="19D47371" w14:textId="77777777" w:rsidR="0042606E" w:rsidRPr="005541A5" w:rsidRDefault="0042606E" w:rsidP="005541A5">
      <w:pPr>
        <w:spacing w:after="0" w:line="240" w:lineRule="auto"/>
        <w:jc w:val="center"/>
        <w:rPr>
          <w:rFonts w:ascii="Cambria" w:hAnsi="Cambria"/>
          <w:b/>
          <w:sz w:val="20"/>
          <w:szCs w:val="20"/>
        </w:rPr>
      </w:pPr>
      <w:r w:rsidRPr="005541A5">
        <w:rPr>
          <w:rFonts w:ascii="Cambria" w:hAnsi="Cambria"/>
          <w:b/>
          <w:sz w:val="20"/>
          <w:szCs w:val="20"/>
        </w:rPr>
        <w:t>INVITED COMMENTATORS</w:t>
      </w:r>
    </w:p>
    <w:p w14:paraId="065D6542" w14:textId="77777777" w:rsidR="005541A5" w:rsidRPr="005541A5" w:rsidRDefault="005541A5" w:rsidP="005541A5">
      <w:pPr>
        <w:spacing w:after="0" w:line="240" w:lineRule="auto"/>
        <w:jc w:val="center"/>
        <w:rPr>
          <w:rFonts w:ascii="Cambria" w:hAnsi="Cambria"/>
          <w:b/>
          <w:sz w:val="20"/>
          <w:szCs w:val="20"/>
        </w:rPr>
      </w:pPr>
    </w:p>
    <w:p w14:paraId="48025916" w14:textId="77777777" w:rsidR="0042606E" w:rsidRPr="005541A5" w:rsidRDefault="0042606E" w:rsidP="00E22A2A">
      <w:pPr>
        <w:spacing w:after="0" w:line="240" w:lineRule="auto"/>
        <w:rPr>
          <w:rFonts w:ascii="Cambria" w:hAnsi="Cambria"/>
          <w:sz w:val="20"/>
          <w:szCs w:val="20"/>
        </w:rPr>
      </w:pPr>
    </w:p>
    <w:p w14:paraId="1D207F1B" w14:textId="77777777" w:rsidR="00FA05F2" w:rsidRDefault="00FA05F2" w:rsidP="007606B0">
      <w:pPr>
        <w:spacing w:after="0" w:line="240" w:lineRule="auto"/>
        <w:rPr>
          <w:rFonts w:eastAsia="Times New Roman"/>
          <w:b/>
          <w:sz w:val="20"/>
          <w:szCs w:val="20"/>
        </w:rPr>
      </w:pPr>
      <w:r w:rsidRPr="005541A5">
        <w:rPr>
          <w:rFonts w:eastAsia="Times New Roman"/>
          <w:b/>
          <w:sz w:val="20"/>
          <w:szCs w:val="20"/>
        </w:rPr>
        <w:t xml:space="preserve">Elizabeth Coleman, </w:t>
      </w:r>
      <w:r w:rsidR="00526777">
        <w:rPr>
          <w:rFonts w:eastAsia="Times New Roman"/>
          <w:b/>
          <w:sz w:val="20"/>
          <w:szCs w:val="20"/>
        </w:rPr>
        <w:t xml:space="preserve">Lecturer in </w:t>
      </w:r>
      <w:r w:rsidR="00A2030B" w:rsidRPr="005541A5">
        <w:rPr>
          <w:rFonts w:eastAsia="Times New Roman"/>
          <w:b/>
          <w:sz w:val="20"/>
          <w:szCs w:val="20"/>
        </w:rPr>
        <w:t>Philosophy and Communications, Monash University</w:t>
      </w:r>
    </w:p>
    <w:p w14:paraId="02B8E7AF" w14:textId="77777777" w:rsidR="00E615E4" w:rsidRDefault="00E615E4" w:rsidP="007606B0">
      <w:pPr>
        <w:spacing w:after="0" w:line="240" w:lineRule="auto"/>
        <w:rPr>
          <w:rFonts w:eastAsia="Times New Roman"/>
          <w:b/>
          <w:sz w:val="20"/>
          <w:szCs w:val="20"/>
        </w:rPr>
      </w:pPr>
    </w:p>
    <w:p w14:paraId="0A9CD2E2" w14:textId="77777777" w:rsidR="00E615E4" w:rsidRPr="00E615E4" w:rsidRDefault="00DB2B80" w:rsidP="007606B0">
      <w:pPr>
        <w:spacing w:after="0" w:line="240" w:lineRule="auto"/>
        <w:rPr>
          <w:rFonts w:eastAsia="Times New Roman"/>
          <w:sz w:val="20"/>
          <w:szCs w:val="20"/>
        </w:rPr>
      </w:pPr>
      <w:r>
        <w:rPr>
          <w:rFonts w:eastAsia="Times New Roman"/>
          <w:sz w:val="20"/>
          <w:szCs w:val="20"/>
        </w:rPr>
        <w:t>Coleman</w:t>
      </w:r>
      <w:r w:rsidR="00E615E4" w:rsidRPr="00E615E4">
        <w:rPr>
          <w:rFonts w:eastAsia="Times New Roman"/>
          <w:sz w:val="20"/>
          <w:szCs w:val="20"/>
        </w:rPr>
        <w:t xml:space="preserve"> writes on freedom of expression and cross-cultural communication. </w:t>
      </w:r>
      <w:r w:rsidR="00E615E4" w:rsidRPr="00E615E4">
        <w:rPr>
          <w:sz w:val="20"/>
          <w:szCs w:val="20"/>
        </w:rPr>
        <w:t xml:space="preserve">Her </w:t>
      </w:r>
      <w:r w:rsidR="00E615E4">
        <w:rPr>
          <w:sz w:val="20"/>
          <w:szCs w:val="20"/>
        </w:rPr>
        <w:t>research engages</w:t>
      </w:r>
      <w:r w:rsidR="00E615E4" w:rsidRPr="00E615E4">
        <w:rPr>
          <w:sz w:val="20"/>
          <w:szCs w:val="20"/>
        </w:rPr>
        <w:t xml:space="preserve"> with performance largely through </w:t>
      </w:r>
      <w:proofErr w:type="spellStart"/>
      <w:r w:rsidR="00E615E4" w:rsidRPr="00E615E4">
        <w:rPr>
          <w:sz w:val="20"/>
          <w:szCs w:val="20"/>
        </w:rPr>
        <w:t>Goffman</w:t>
      </w:r>
      <w:proofErr w:type="spellEnd"/>
      <w:r w:rsidR="00E615E4" w:rsidRPr="00E615E4">
        <w:rPr>
          <w:sz w:val="20"/>
          <w:szCs w:val="20"/>
        </w:rPr>
        <w:t xml:space="preserve"> and social aesthetics.</w:t>
      </w:r>
    </w:p>
    <w:p w14:paraId="3D52E552" w14:textId="77777777" w:rsidR="005541A5" w:rsidRPr="005541A5" w:rsidRDefault="005541A5" w:rsidP="007606B0">
      <w:pPr>
        <w:spacing w:after="0" w:line="240" w:lineRule="auto"/>
        <w:rPr>
          <w:rFonts w:eastAsia="Times New Roman"/>
          <w:b/>
          <w:sz w:val="20"/>
          <w:szCs w:val="20"/>
        </w:rPr>
      </w:pPr>
    </w:p>
    <w:p w14:paraId="6B9A14B3" w14:textId="77777777" w:rsidR="007606B0" w:rsidRDefault="007606B0" w:rsidP="007606B0">
      <w:pPr>
        <w:spacing w:after="0" w:line="240" w:lineRule="auto"/>
        <w:rPr>
          <w:rFonts w:eastAsia="Times New Roman"/>
          <w:b/>
          <w:sz w:val="20"/>
          <w:szCs w:val="20"/>
        </w:rPr>
      </w:pPr>
    </w:p>
    <w:p w14:paraId="3034549F" w14:textId="77777777" w:rsidR="00FA05F2" w:rsidRPr="005541A5" w:rsidRDefault="00FA05F2" w:rsidP="007606B0">
      <w:pPr>
        <w:spacing w:after="0" w:line="240" w:lineRule="auto"/>
        <w:rPr>
          <w:rFonts w:eastAsia="Times New Roman"/>
          <w:b/>
          <w:sz w:val="20"/>
          <w:szCs w:val="20"/>
        </w:rPr>
      </w:pPr>
      <w:r w:rsidRPr="005541A5">
        <w:rPr>
          <w:rFonts w:eastAsia="Times New Roman"/>
          <w:b/>
          <w:sz w:val="20"/>
          <w:szCs w:val="20"/>
        </w:rPr>
        <w:t>David Macarthur, Associate Professor in Philosophy, University of Sydney</w:t>
      </w:r>
    </w:p>
    <w:p w14:paraId="629F1A25" w14:textId="77777777" w:rsidR="00FA05F2" w:rsidRPr="005541A5" w:rsidRDefault="00FA05F2" w:rsidP="007606B0">
      <w:pPr>
        <w:spacing w:after="0" w:line="240" w:lineRule="auto"/>
        <w:rPr>
          <w:rFonts w:eastAsia="Times New Roman"/>
          <w:b/>
          <w:sz w:val="20"/>
          <w:szCs w:val="20"/>
        </w:rPr>
      </w:pPr>
    </w:p>
    <w:p w14:paraId="0CBAFB19" w14:textId="77777777" w:rsidR="005541A5" w:rsidRPr="00526777" w:rsidRDefault="00DB2B80" w:rsidP="007606B0">
      <w:pPr>
        <w:spacing w:after="0" w:line="240" w:lineRule="auto"/>
        <w:rPr>
          <w:rFonts w:eastAsia="Times New Roman"/>
          <w:sz w:val="20"/>
          <w:szCs w:val="20"/>
        </w:rPr>
      </w:pPr>
      <w:r>
        <w:rPr>
          <w:rFonts w:eastAsia="Times New Roman"/>
          <w:sz w:val="20"/>
          <w:szCs w:val="20"/>
        </w:rPr>
        <w:t>Macarthur</w:t>
      </w:r>
      <w:r w:rsidR="00526777">
        <w:rPr>
          <w:rFonts w:eastAsia="Times New Roman"/>
          <w:sz w:val="20"/>
          <w:szCs w:val="20"/>
        </w:rPr>
        <w:t>’s research interest</w:t>
      </w:r>
      <w:r w:rsidR="00A81AC7">
        <w:rPr>
          <w:rFonts w:eastAsia="Times New Roman"/>
          <w:sz w:val="20"/>
          <w:szCs w:val="20"/>
        </w:rPr>
        <w:t>s</w:t>
      </w:r>
      <w:r w:rsidR="00526777">
        <w:rPr>
          <w:rFonts w:eastAsia="Times New Roman"/>
          <w:sz w:val="20"/>
          <w:szCs w:val="20"/>
        </w:rPr>
        <w:t xml:space="preserve"> include</w:t>
      </w:r>
      <w:r w:rsidR="00526777" w:rsidRPr="00526777">
        <w:rPr>
          <w:rFonts w:eastAsia="Times New Roman"/>
          <w:sz w:val="20"/>
          <w:szCs w:val="20"/>
        </w:rPr>
        <w:t xml:space="preserve"> </w:t>
      </w:r>
      <w:r w:rsidR="00526777" w:rsidRPr="00526777">
        <w:rPr>
          <w:rFonts w:cs="Arial"/>
          <w:color w:val="333333"/>
          <w:sz w:val="20"/>
          <w:szCs w:val="20"/>
          <w:shd w:val="clear" w:color="auto" w:fill="FFFFFF"/>
        </w:rPr>
        <w:t xml:space="preserve">Contemporary Pragmatism, Liberal Naturalism, </w:t>
      </w:r>
      <w:proofErr w:type="spellStart"/>
      <w:r w:rsidR="00526777" w:rsidRPr="00526777">
        <w:rPr>
          <w:rFonts w:cs="Arial"/>
          <w:color w:val="333333"/>
          <w:sz w:val="20"/>
          <w:szCs w:val="20"/>
          <w:shd w:val="clear" w:color="auto" w:fill="FFFFFF"/>
        </w:rPr>
        <w:t>Skepticism</w:t>
      </w:r>
      <w:proofErr w:type="spellEnd"/>
      <w:r w:rsidR="00526777" w:rsidRPr="00526777">
        <w:rPr>
          <w:rFonts w:cs="Arial"/>
          <w:color w:val="333333"/>
          <w:sz w:val="20"/>
          <w:szCs w:val="20"/>
          <w:shd w:val="clear" w:color="auto" w:fill="FFFFFF"/>
        </w:rPr>
        <w:t xml:space="preserve">, Metaphysical </w:t>
      </w:r>
      <w:proofErr w:type="spellStart"/>
      <w:r w:rsidR="00526777" w:rsidRPr="00526777">
        <w:rPr>
          <w:rFonts w:cs="Arial"/>
          <w:color w:val="333333"/>
          <w:sz w:val="20"/>
          <w:szCs w:val="20"/>
          <w:shd w:val="clear" w:color="auto" w:fill="FFFFFF"/>
        </w:rPr>
        <w:t>Quietism</w:t>
      </w:r>
      <w:proofErr w:type="spellEnd"/>
      <w:r w:rsidR="00526777" w:rsidRPr="00526777">
        <w:rPr>
          <w:rFonts w:cs="Arial"/>
          <w:color w:val="333333"/>
          <w:sz w:val="20"/>
          <w:szCs w:val="20"/>
          <w:shd w:val="clear" w:color="auto" w:fill="FFFFFF"/>
        </w:rPr>
        <w:t>, Philosophy of Language, Wittgenstein, and Philosophy of Art.</w:t>
      </w:r>
    </w:p>
    <w:p w14:paraId="7C3FB902" w14:textId="77777777" w:rsidR="00E615E4" w:rsidRPr="005541A5" w:rsidRDefault="00E615E4" w:rsidP="007606B0">
      <w:pPr>
        <w:spacing w:after="0" w:line="240" w:lineRule="auto"/>
        <w:rPr>
          <w:rFonts w:eastAsia="Times New Roman"/>
          <w:b/>
          <w:sz w:val="20"/>
          <w:szCs w:val="20"/>
        </w:rPr>
      </w:pPr>
    </w:p>
    <w:p w14:paraId="111910F0" w14:textId="77777777" w:rsidR="007606B0" w:rsidRDefault="007606B0" w:rsidP="007606B0">
      <w:pPr>
        <w:spacing w:after="0" w:line="240" w:lineRule="auto"/>
        <w:rPr>
          <w:rFonts w:eastAsia="Times New Roman"/>
          <w:b/>
          <w:sz w:val="20"/>
          <w:szCs w:val="20"/>
        </w:rPr>
      </w:pPr>
    </w:p>
    <w:p w14:paraId="33A97425" w14:textId="77777777" w:rsidR="0042606E" w:rsidRPr="005541A5" w:rsidRDefault="0042606E" w:rsidP="007606B0">
      <w:pPr>
        <w:spacing w:after="0" w:line="240" w:lineRule="auto"/>
        <w:rPr>
          <w:rFonts w:eastAsia="Times New Roman"/>
          <w:b/>
          <w:sz w:val="20"/>
          <w:szCs w:val="20"/>
        </w:rPr>
      </w:pPr>
      <w:r w:rsidRPr="005541A5">
        <w:rPr>
          <w:rFonts w:eastAsia="Times New Roman"/>
          <w:b/>
          <w:sz w:val="20"/>
          <w:szCs w:val="20"/>
        </w:rPr>
        <w:t>James Philips, Associate Professor in Philosophy, University of NSW</w:t>
      </w:r>
    </w:p>
    <w:p w14:paraId="06D97102" w14:textId="77777777" w:rsidR="005541A5" w:rsidRPr="005541A5" w:rsidRDefault="005541A5" w:rsidP="007606B0">
      <w:pPr>
        <w:spacing w:after="0" w:line="240" w:lineRule="auto"/>
        <w:rPr>
          <w:rFonts w:eastAsia="Times New Roman"/>
          <w:b/>
          <w:sz w:val="20"/>
          <w:szCs w:val="20"/>
        </w:rPr>
      </w:pPr>
    </w:p>
    <w:p w14:paraId="5ED10ABA" w14:textId="77777777" w:rsidR="0042606E" w:rsidRPr="005541A5" w:rsidRDefault="003B7BDC" w:rsidP="007606B0">
      <w:pPr>
        <w:spacing w:after="0" w:line="240" w:lineRule="auto"/>
        <w:rPr>
          <w:rFonts w:eastAsia="Times New Roman" w:cs="Tahoma"/>
          <w:color w:val="000000"/>
          <w:sz w:val="20"/>
          <w:szCs w:val="20"/>
        </w:rPr>
      </w:pPr>
      <w:r w:rsidRPr="005541A5">
        <w:rPr>
          <w:rFonts w:eastAsia="Times New Roman" w:cs="Tahoma"/>
          <w:color w:val="000000"/>
          <w:sz w:val="20"/>
          <w:szCs w:val="20"/>
        </w:rPr>
        <w:t xml:space="preserve">While writing on </w:t>
      </w:r>
      <w:r w:rsidR="0042606E" w:rsidRPr="005541A5">
        <w:rPr>
          <w:rFonts w:eastAsia="Times New Roman" w:cs="Tahoma"/>
          <w:color w:val="000000"/>
          <w:sz w:val="20"/>
          <w:szCs w:val="20"/>
        </w:rPr>
        <w:t>Kant's aesthetics and the interrelationship between philos</w:t>
      </w:r>
      <w:r w:rsidRPr="005541A5">
        <w:rPr>
          <w:rFonts w:eastAsia="Times New Roman" w:cs="Tahoma"/>
          <w:color w:val="000000"/>
          <w:sz w:val="20"/>
          <w:szCs w:val="20"/>
        </w:rPr>
        <w:t>ophy and literature</w:t>
      </w:r>
      <w:r w:rsidR="00383342" w:rsidRPr="005541A5">
        <w:rPr>
          <w:rFonts w:eastAsia="Times New Roman" w:cs="Tahoma"/>
          <w:color w:val="000000"/>
          <w:sz w:val="20"/>
          <w:szCs w:val="20"/>
        </w:rPr>
        <w:t xml:space="preserve">, </w:t>
      </w:r>
      <w:r w:rsidR="00DB2B80">
        <w:rPr>
          <w:rFonts w:eastAsia="Times New Roman" w:cs="Tahoma"/>
          <w:color w:val="000000"/>
          <w:sz w:val="20"/>
          <w:szCs w:val="20"/>
        </w:rPr>
        <w:t>Philips</w:t>
      </w:r>
      <w:r w:rsidR="00383342" w:rsidRPr="005541A5">
        <w:rPr>
          <w:rFonts w:eastAsia="Times New Roman" w:cs="Tahoma"/>
          <w:color w:val="000000"/>
          <w:sz w:val="20"/>
          <w:szCs w:val="20"/>
        </w:rPr>
        <w:t xml:space="preserve">’ research </w:t>
      </w:r>
      <w:r w:rsidRPr="005541A5">
        <w:rPr>
          <w:rFonts w:eastAsia="Times New Roman" w:cs="Tahoma"/>
          <w:color w:val="000000"/>
          <w:sz w:val="20"/>
          <w:szCs w:val="20"/>
        </w:rPr>
        <w:t xml:space="preserve">interests extend to </w:t>
      </w:r>
      <w:r w:rsidR="0042606E" w:rsidRPr="005541A5">
        <w:rPr>
          <w:rFonts w:eastAsia="Times New Roman" w:cs="Tahoma"/>
          <w:color w:val="000000"/>
          <w:sz w:val="20"/>
          <w:szCs w:val="20"/>
        </w:rPr>
        <w:t>performance</w:t>
      </w:r>
      <w:r w:rsidR="00B27A6D" w:rsidRPr="005541A5">
        <w:rPr>
          <w:rFonts w:eastAsia="Times New Roman" w:cs="Tahoma"/>
          <w:color w:val="000000"/>
          <w:sz w:val="20"/>
          <w:szCs w:val="20"/>
        </w:rPr>
        <w:t xml:space="preserve">. </w:t>
      </w:r>
      <w:r w:rsidRPr="005541A5">
        <w:rPr>
          <w:rFonts w:eastAsia="Times New Roman" w:cs="Tahoma"/>
          <w:color w:val="000000"/>
          <w:sz w:val="20"/>
          <w:szCs w:val="20"/>
        </w:rPr>
        <w:t xml:space="preserve">For example, </w:t>
      </w:r>
      <w:r w:rsidR="00DB2B80">
        <w:rPr>
          <w:rFonts w:eastAsia="Times New Roman" w:cs="Tahoma"/>
          <w:color w:val="000000"/>
          <w:sz w:val="20"/>
          <w:szCs w:val="20"/>
        </w:rPr>
        <w:t>he</w:t>
      </w:r>
      <w:r w:rsidR="00E22A2A" w:rsidRPr="005541A5">
        <w:rPr>
          <w:rFonts w:eastAsia="Times New Roman" w:cs="Tahoma"/>
          <w:color w:val="000000"/>
          <w:sz w:val="20"/>
          <w:szCs w:val="20"/>
        </w:rPr>
        <w:t xml:space="preserve"> </w:t>
      </w:r>
      <w:r w:rsidRPr="005541A5">
        <w:rPr>
          <w:rFonts w:eastAsia="Times New Roman" w:cs="Tahoma"/>
          <w:color w:val="000000"/>
          <w:sz w:val="20"/>
          <w:szCs w:val="20"/>
        </w:rPr>
        <w:t>asks whether speaking of minimalist performance refers to content, props, etc. that are stripped back rather than the performance itself?  Is minimalist performance in a sense maximalist because in scaling down the matter that is performed it leaves room for performance all the more to expose itself, so to speak?  Are there criteria for evaluating performance that are specific to it rather than drawn from the content of what is performed, such as the pleasure that is its effect or the good that is its end?</w:t>
      </w:r>
    </w:p>
    <w:p w14:paraId="149579D5" w14:textId="77777777" w:rsidR="00E22A2A" w:rsidRPr="005541A5" w:rsidRDefault="00E22A2A" w:rsidP="007606B0">
      <w:pPr>
        <w:spacing w:after="0" w:line="240" w:lineRule="auto"/>
        <w:rPr>
          <w:rFonts w:eastAsia="Times New Roman"/>
          <w:b/>
          <w:sz w:val="20"/>
          <w:szCs w:val="20"/>
        </w:rPr>
      </w:pPr>
    </w:p>
    <w:p w14:paraId="09AB8F0C" w14:textId="77777777" w:rsidR="007606B0" w:rsidRDefault="007606B0" w:rsidP="007606B0">
      <w:pPr>
        <w:spacing w:after="0" w:line="240" w:lineRule="auto"/>
        <w:rPr>
          <w:rFonts w:eastAsia="Times New Roman"/>
          <w:b/>
          <w:sz w:val="20"/>
          <w:szCs w:val="20"/>
        </w:rPr>
      </w:pPr>
    </w:p>
    <w:p w14:paraId="456FA84F" w14:textId="77777777" w:rsidR="0042606E" w:rsidRPr="005541A5" w:rsidRDefault="0042606E" w:rsidP="007606B0">
      <w:pPr>
        <w:spacing w:after="0" w:line="240" w:lineRule="auto"/>
        <w:rPr>
          <w:rFonts w:eastAsia="Times New Roman"/>
          <w:b/>
          <w:sz w:val="20"/>
          <w:szCs w:val="20"/>
        </w:rPr>
      </w:pPr>
      <w:r w:rsidRPr="005541A5">
        <w:rPr>
          <w:rFonts w:eastAsia="Times New Roman"/>
          <w:b/>
          <w:sz w:val="20"/>
          <w:szCs w:val="20"/>
        </w:rPr>
        <w:t xml:space="preserve">Daniel von </w:t>
      </w:r>
      <w:proofErr w:type="spellStart"/>
      <w:r w:rsidRPr="005541A5">
        <w:rPr>
          <w:rFonts w:eastAsia="Times New Roman"/>
          <w:b/>
          <w:sz w:val="20"/>
          <w:szCs w:val="20"/>
        </w:rPr>
        <w:t>Sturmer</w:t>
      </w:r>
      <w:proofErr w:type="spellEnd"/>
      <w:r w:rsidRPr="005541A5">
        <w:rPr>
          <w:rFonts w:eastAsia="Times New Roman"/>
          <w:b/>
          <w:sz w:val="20"/>
          <w:szCs w:val="20"/>
        </w:rPr>
        <w:t xml:space="preserve">, </w:t>
      </w:r>
      <w:r w:rsidR="005541A5" w:rsidRPr="005541A5">
        <w:rPr>
          <w:rFonts w:eastAsia="Times New Roman"/>
          <w:b/>
          <w:sz w:val="20"/>
          <w:szCs w:val="20"/>
        </w:rPr>
        <w:t>Artist and L</w:t>
      </w:r>
      <w:r w:rsidRPr="005541A5">
        <w:rPr>
          <w:rFonts w:eastAsia="Times New Roman"/>
          <w:b/>
          <w:sz w:val="20"/>
          <w:szCs w:val="20"/>
        </w:rPr>
        <w:t xml:space="preserve">ecturer in BFA, Monash University </w:t>
      </w:r>
    </w:p>
    <w:p w14:paraId="6798C6EC" w14:textId="77777777" w:rsidR="00E22A2A" w:rsidRPr="005541A5" w:rsidRDefault="00E22A2A" w:rsidP="007606B0">
      <w:pPr>
        <w:spacing w:after="0" w:line="240" w:lineRule="auto"/>
        <w:rPr>
          <w:rFonts w:eastAsia="Times New Roman"/>
          <w:b/>
          <w:sz w:val="20"/>
          <w:szCs w:val="20"/>
        </w:rPr>
      </w:pPr>
    </w:p>
    <w:p w14:paraId="6B143EF9" w14:textId="77777777" w:rsidR="0042606E" w:rsidRDefault="00E22A2A" w:rsidP="007606B0">
      <w:pPr>
        <w:spacing w:after="0" w:line="240" w:lineRule="auto"/>
        <w:rPr>
          <w:rFonts w:eastAsia="Times New Roman"/>
          <w:sz w:val="20"/>
          <w:szCs w:val="20"/>
        </w:rPr>
      </w:pPr>
      <w:proofErr w:type="spellStart"/>
      <w:r w:rsidRPr="005541A5">
        <w:rPr>
          <w:rFonts w:eastAsia="Times New Roman"/>
          <w:sz w:val="20"/>
          <w:szCs w:val="20"/>
        </w:rPr>
        <w:t>Sturmer</w:t>
      </w:r>
      <w:r w:rsidR="0042606E" w:rsidRPr="005541A5">
        <w:rPr>
          <w:rFonts w:eastAsia="Times New Roman"/>
          <w:sz w:val="20"/>
          <w:szCs w:val="20"/>
        </w:rPr>
        <w:t>’s</w:t>
      </w:r>
      <w:proofErr w:type="spellEnd"/>
      <w:r w:rsidR="0042606E" w:rsidRPr="005541A5">
        <w:rPr>
          <w:rFonts w:eastAsia="Times New Roman"/>
          <w:sz w:val="20"/>
          <w:szCs w:val="20"/>
        </w:rPr>
        <w:t xml:space="preserve"> practice involves video, photography, installation and architectural interventions. His works draw connections between psychology and philosophy, making manifest the psychological and perceptual elements at play in the encounter with artworks.  </w:t>
      </w:r>
      <w:proofErr w:type="spellStart"/>
      <w:r w:rsidRPr="005541A5">
        <w:rPr>
          <w:rFonts w:eastAsia="Times New Roman"/>
          <w:sz w:val="20"/>
          <w:szCs w:val="20"/>
        </w:rPr>
        <w:t>Sturmer</w:t>
      </w:r>
      <w:proofErr w:type="spellEnd"/>
      <w:r w:rsidR="0042606E" w:rsidRPr="005541A5">
        <w:rPr>
          <w:rFonts w:eastAsia="Times New Roman"/>
          <w:sz w:val="20"/>
          <w:szCs w:val="20"/>
        </w:rPr>
        <w:t xml:space="preserve"> exhibits at numerous international public venues</w:t>
      </w:r>
      <w:r w:rsidRPr="005541A5">
        <w:rPr>
          <w:rFonts w:eastAsia="Times New Roman"/>
          <w:sz w:val="20"/>
          <w:szCs w:val="20"/>
        </w:rPr>
        <w:t>,</w:t>
      </w:r>
      <w:r w:rsidR="0042606E" w:rsidRPr="005541A5">
        <w:rPr>
          <w:rFonts w:eastAsia="Times New Roman"/>
          <w:sz w:val="20"/>
          <w:szCs w:val="20"/>
        </w:rPr>
        <w:t xml:space="preserve"> including Australian Centre of Contemporary Art, Melbourne, </w:t>
      </w:r>
      <w:proofErr w:type="spellStart"/>
      <w:r w:rsidR="0042606E" w:rsidRPr="005541A5">
        <w:rPr>
          <w:rFonts w:eastAsia="Times New Roman"/>
          <w:sz w:val="20"/>
          <w:szCs w:val="20"/>
        </w:rPr>
        <w:t>Gothenberg</w:t>
      </w:r>
      <w:proofErr w:type="spellEnd"/>
      <w:r w:rsidR="0042606E" w:rsidRPr="005541A5">
        <w:rPr>
          <w:rFonts w:eastAsia="Times New Roman"/>
          <w:sz w:val="20"/>
          <w:szCs w:val="20"/>
        </w:rPr>
        <w:t xml:space="preserve"> Museum of Art, Sweden, Venice Biennale, </w:t>
      </w:r>
      <w:proofErr w:type="gramStart"/>
      <w:r w:rsidR="0042606E" w:rsidRPr="005541A5">
        <w:rPr>
          <w:rFonts w:eastAsia="Times New Roman"/>
          <w:sz w:val="20"/>
          <w:szCs w:val="20"/>
        </w:rPr>
        <w:t>Italy</w:t>
      </w:r>
      <w:proofErr w:type="gramEnd"/>
      <w:r w:rsidR="0042606E" w:rsidRPr="005541A5">
        <w:rPr>
          <w:rFonts w:eastAsia="Times New Roman"/>
          <w:sz w:val="20"/>
          <w:szCs w:val="20"/>
        </w:rPr>
        <w:t xml:space="preserve">. Recent solo exhibitions include Focus &amp; Field, Young Projects Gallery, (Los Angeles, 2014), These Constructs, Anna Schwartz Gallery, (Melbourne, 2014); Video Works, </w:t>
      </w:r>
      <w:proofErr w:type="spellStart"/>
      <w:r w:rsidR="0042606E" w:rsidRPr="005541A5">
        <w:rPr>
          <w:rFonts w:eastAsia="Times New Roman"/>
          <w:sz w:val="20"/>
          <w:szCs w:val="20"/>
        </w:rPr>
        <w:t>Karsten</w:t>
      </w:r>
      <w:proofErr w:type="spellEnd"/>
      <w:r w:rsidR="0042606E" w:rsidRPr="005541A5">
        <w:rPr>
          <w:rFonts w:eastAsia="Times New Roman"/>
          <w:sz w:val="20"/>
          <w:szCs w:val="20"/>
        </w:rPr>
        <w:t xml:space="preserve"> Schubert Gallery, (London, 2010). </w:t>
      </w:r>
      <w:proofErr w:type="gramStart"/>
      <w:r w:rsidR="0042606E" w:rsidRPr="005541A5">
        <w:rPr>
          <w:rFonts w:eastAsia="Times New Roman"/>
          <w:sz w:val="20"/>
          <w:szCs w:val="20"/>
        </w:rPr>
        <w:t>He is represented by Anna Schwartz Gallery, Melbourne and Sydney</w:t>
      </w:r>
      <w:proofErr w:type="gramEnd"/>
      <w:r w:rsidR="0042606E" w:rsidRPr="005541A5">
        <w:rPr>
          <w:rFonts w:eastAsia="Times New Roman"/>
          <w:sz w:val="20"/>
          <w:szCs w:val="20"/>
        </w:rPr>
        <w:t>.</w:t>
      </w:r>
    </w:p>
    <w:p w14:paraId="3EB8DEFF" w14:textId="77777777" w:rsidR="007606B0" w:rsidRDefault="007606B0" w:rsidP="007606B0">
      <w:pPr>
        <w:spacing w:after="0" w:line="240" w:lineRule="auto"/>
        <w:rPr>
          <w:rFonts w:eastAsia="Times New Roman"/>
          <w:sz w:val="20"/>
          <w:szCs w:val="20"/>
        </w:rPr>
      </w:pPr>
    </w:p>
    <w:p w14:paraId="159B7A42" w14:textId="77777777" w:rsidR="007606B0" w:rsidRPr="005541A5" w:rsidRDefault="007606B0" w:rsidP="007606B0">
      <w:pPr>
        <w:spacing w:after="0" w:line="240" w:lineRule="auto"/>
        <w:rPr>
          <w:rFonts w:eastAsia="Times New Roman"/>
          <w:sz w:val="20"/>
          <w:szCs w:val="20"/>
        </w:rPr>
      </w:pPr>
    </w:p>
    <w:p w14:paraId="02C0BE3D" w14:textId="77777777" w:rsidR="0042606E" w:rsidRPr="005541A5" w:rsidRDefault="0042606E" w:rsidP="007606B0">
      <w:pPr>
        <w:spacing w:after="0" w:line="240" w:lineRule="auto"/>
        <w:jc w:val="center"/>
        <w:rPr>
          <w:rFonts w:ascii="Cambria" w:hAnsi="Cambria"/>
          <w:sz w:val="20"/>
          <w:szCs w:val="20"/>
        </w:rPr>
      </w:pPr>
    </w:p>
    <w:p w14:paraId="374ECD4D" w14:textId="77777777" w:rsidR="0042606E" w:rsidRDefault="0030603F" w:rsidP="007606B0">
      <w:pPr>
        <w:spacing w:after="0" w:line="240" w:lineRule="auto"/>
        <w:jc w:val="center"/>
        <w:rPr>
          <w:rFonts w:ascii="Cambria" w:hAnsi="Cambria"/>
          <w:b/>
          <w:sz w:val="20"/>
          <w:szCs w:val="20"/>
        </w:rPr>
      </w:pPr>
      <w:r w:rsidRPr="0030603F">
        <w:rPr>
          <w:rFonts w:ascii="Cambria" w:hAnsi="Cambria"/>
          <w:b/>
          <w:sz w:val="20"/>
          <w:szCs w:val="20"/>
        </w:rPr>
        <w:t>CONVENORS</w:t>
      </w:r>
    </w:p>
    <w:p w14:paraId="554FA5D7" w14:textId="77777777" w:rsidR="007606B0" w:rsidRDefault="007606B0" w:rsidP="007606B0">
      <w:pPr>
        <w:spacing w:after="0" w:line="240" w:lineRule="auto"/>
        <w:jc w:val="center"/>
        <w:rPr>
          <w:rFonts w:ascii="Cambria" w:hAnsi="Cambria"/>
          <w:b/>
          <w:sz w:val="20"/>
          <w:szCs w:val="20"/>
        </w:rPr>
      </w:pPr>
    </w:p>
    <w:p w14:paraId="63B83BB2" w14:textId="77777777" w:rsidR="0016091A" w:rsidRDefault="0016091A" w:rsidP="007606B0">
      <w:pPr>
        <w:spacing w:after="0" w:line="240" w:lineRule="auto"/>
        <w:rPr>
          <w:rFonts w:ascii="Cambria" w:hAnsi="Cambria"/>
          <w:b/>
          <w:sz w:val="20"/>
          <w:szCs w:val="20"/>
        </w:rPr>
      </w:pPr>
    </w:p>
    <w:p w14:paraId="6526E415" w14:textId="77777777" w:rsidR="0030603F" w:rsidRDefault="0030603F" w:rsidP="007606B0">
      <w:pPr>
        <w:spacing w:after="0" w:line="240" w:lineRule="auto"/>
        <w:rPr>
          <w:rFonts w:ascii="Cambria" w:hAnsi="Cambria"/>
          <w:b/>
          <w:sz w:val="20"/>
          <w:szCs w:val="20"/>
        </w:rPr>
      </w:pPr>
      <w:r>
        <w:rPr>
          <w:rFonts w:ascii="Cambria" w:hAnsi="Cambria"/>
          <w:b/>
          <w:sz w:val="20"/>
          <w:szCs w:val="20"/>
        </w:rPr>
        <w:t>Jennifer A. McMahon, Associate Professor in Philosophy, University of Adelaide</w:t>
      </w:r>
    </w:p>
    <w:p w14:paraId="7B8F2CDC" w14:textId="77777777" w:rsidR="007606B0" w:rsidRDefault="007606B0" w:rsidP="007606B0">
      <w:pPr>
        <w:spacing w:after="0" w:line="240" w:lineRule="auto"/>
        <w:rPr>
          <w:rFonts w:ascii="Cambria" w:hAnsi="Cambria"/>
          <w:sz w:val="20"/>
          <w:szCs w:val="20"/>
        </w:rPr>
      </w:pPr>
    </w:p>
    <w:p w14:paraId="2008D3B2" w14:textId="77777777" w:rsidR="0030603F" w:rsidRDefault="00DB2B80" w:rsidP="007606B0">
      <w:pPr>
        <w:spacing w:after="0" w:line="240" w:lineRule="auto"/>
        <w:rPr>
          <w:rFonts w:ascii="Cambria" w:hAnsi="Cambria"/>
          <w:sz w:val="20"/>
          <w:szCs w:val="20"/>
        </w:rPr>
      </w:pPr>
      <w:r w:rsidRPr="00DB2B80">
        <w:rPr>
          <w:rFonts w:ascii="Cambria" w:hAnsi="Cambria"/>
          <w:sz w:val="20"/>
          <w:szCs w:val="20"/>
        </w:rPr>
        <w:t>McMahon</w:t>
      </w:r>
      <w:r w:rsidR="0030603F">
        <w:rPr>
          <w:rFonts w:ascii="Cambria" w:hAnsi="Cambria"/>
          <w:sz w:val="20"/>
          <w:szCs w:val="20"/>
        </w:rPr>
        <w:t xml:space="preserve"> wr</w:t>
      </w:r>
      <w:r w:rsidR="00A81AC7">
        <w:rPr>
          <w:rFonts w:ascii="Cambria" w:hAnsi="Cambria"/>
          <w:sz w:val="20"/>
          <w:szCs w:val="20"/>
        </w:rPr>
        <w:t xml:space="preserve">ites on issues in philosophical </w:t>
      </w:r>
      <w:r w:rsidR="0030603F">
        <w:rPr>
          <w:rFonts w:ascii="Cambria" w:hAnsi="Cambria"/>
          <w:sz w:val="20"/>
          <w:szCs w:val="20"/>
        </w:rPr>
        <w:t>aesthetics drawing upon examples of art to demonstrate arguments and to draw out the implications of any particular view.  The implications ex</w:t>
      </w:r>
      <w:r w:rsidR="00A81AC7">
        <w:rPr>
          <w:rFonts w:ascii="Cambria" w:hAnsi="Cambria"/>
          <w:sz w:val="20"/>
          <w:szCs w:val="20"/>
        </w:rPr>
        <w:t>tend to issues in meta-</w:t>
      </w:r>
      <w:r w:rsidR="0030603F">
        <w:rPr>
          <w:rFonts w:ascii="Cambria" w:hAnsi="Cambria"/>
          <w:sz w:val="20"/>
          <w:szCs w:val="20"/>
        </w:rPr>
        <w:t>ethics, epistemology and philosophy of meaning.</w:t>
      </w:r>
    </w:p>
    <w:p w14:paraId="5BD3B449" w14:textId="77777777" w:rsidR="0016091A" w:rsidRDefault="0016091A" w:rsidP="007606B0">
      <w:pPr>
        <w:spacing w:after="0" w:line="240" w:lineRule="auto"/>
        <w:rPr>
          <w:rFonts w:ascii="Cambria" w:hAnsi="Cambria"/>
          <w:b/>
          <w:sz w:val="20"/>
          <w:szCs w:val="20"/>
        </w:rPr>
      </w:pPr>
    </w:p>
    <w:p w14:paraId="0DAE13E2" w14:textId="77777777" w:rsidR="0033747D" w:rsidRDefault="0033747D" w:rsidP="007606B0">
      <w:pPr>
        <w:spacing w:after="0" w:line="240" w:lineRule="auto"/>
        <w:rPr>
          <w:rFonts w:ascii="Cambria" w:hAnsi="Cambria"/>
          <w:b/>
          <w:sz w:val="20"/>
          <w:szCs w:val="20"/>
        </w:rPr>
      </w:pPr>
      <w:r w:rsidRPr="007606B0">
        <w:rPr>
          <w:rFonts w:ascii="Cambria" w:hAnsi="Cambria"/>
          <w:b/>
          <w:sz w:val="20"/>
          <w:szCs w:val="20"/>
        </w:rPr>
        <w:t>Sean Lowry,</w:t>
      </w:r>
      <w:r w:rsidR="00DB2B80" w:rsidRPr="007606B0">
        <w:rPr>
          <w:rFonts w:ascii="Cambria" w:hAnsi="Cambria"/>
          <w:b/>
          <w:sz w:val="20"/>
          <w:szCs w:val="20"/>
        </w:rPr>
        <w:t xml:space="preserve"> Convenor of Creative and Performing Arts, University of Newcastle</w:t>
      </w:r>
    </w:p>
    <w:p w14:paraId="0553D140" w14:textId="77777777" w:rsidR="007606B0" w:rsidRPr="007606B0" w:rsidRDefault="007606B0" w:rsidP="007606B0">
      <w:pPr>
        <w:spacing w:after="0" w:line="240" w:lineRule="auto"/>
        <w:rPr>
          <w:rFonts w:ascii="Cambria" w:hAnsi="Cambria"/>
          <w:b/>
          <w:sz w:val="20"/>
          <w:szCs w:val="20"/>
        </w:rPr>
      </w:pPr>
    </w:p>
    <w:p w14:paraId="1842A8BF" w14:textId="08ADE09D" w:rsidR="007606B0" w:rsidRPr="007606B0" w:rsidRDefault="007606B0" w:rsidP="007606B0">
      <w:pPr>
        <w:widowControl w:val="0"/>
        <w:autoSpaceDE w:val="0"/>
        <w:autoSpaceDN w:val="0"/>
        <w:adjustRightInd w:val="0"/>
        <w:spacing w:after="0" w:line="240" w:lineRule="auto"/>
        <w:rPr>
          <w:rFonts w:ascii="Cambria" w:hAnsi="Cambria" w:cs="Verdana"/>
          <w:sz w:val="20"/>
          <w:szCs w:val="20"/>
          <w:lang w:val="en-US"/>
        </w:rPr>
      </w:pPr>
      <w:r w:rsidRPr="007606B0">
        <w:rPr>
          <w:rFonts w:ascii="Cambria" w:hAnsi="Cambria" w:cs="Verdana"/>
          <w:bCs/>
          <w:sz w:val="20"/>
          <w:szCs w:val="20"/>
          <w:lang w:val="en-US"/>
        </w:rPr>
        <w:t>Lowry</w:t>
      </w:r>
      <w:r w:rsidRPr="007606B0">
        <w:rPr>
          <w:rFonts w:ascii="Cambria" w:hAnsi="Cambria" w:cs="Verdana"/>
          <w:b/>
          <w:bCs/>
          <w:sz w:val="20"/>
          <w:szCs w:val="20"/>
          <w:lang w:val="en-US"/>
        </w:rPr>
        <w:t xml:space="preserve"> </w:t>
      </w:r>
      <w:r w:rsidRPr="007606B0">
        <w:rPr>
          <w:rFonts w:ascii="Cambria" w:hAnsi="Cambria" w:cs="Verdana"/>
          <w:sz w:val="20"/>
          <w:szCs w:val="20"/>
          <w:lang w:val="en-US"/>
        </w:rPr>
        <w:t>is a visual artist, musician and writer</w:t>
      </w:r>
      <w:r w:rsidRPr="007606B0">
        <w:rPr>
          <w:rFonts w:ascii="Cambria" w:hAnsi="Cambria" w:cs="Verdana"/>
          <w:sz w:val="20"/>
          <w:szCs w:val="20"/>
          <w:lang w:val="en-US"/>
        </w:rPr>
        <w:t xml:space="preserve"> </w:t>
      </w:r>
      <w:r w:rsidRPr="007606B0">
        <w:rPr>
          <w:rFonts w:ascii="Cambria" w:hAnsi="Cambria" w:cs="Times New Roman"/>
          <w:color w:val="000000" w:themeColor="text1"/>
          <w:sz w:val="20"/>
          <w:szCs w:val="20"/>
        </w:rPr>
        <w:t xml:space="preserve">interested in the limits of </w:t>
      </w:r>
      <w:proofErr w:type="spellStart"/>
      <w:r w:rsidRPr="007606B0">
        <w:rPr>
          <w:rFonts w:ascii="Cambria" w:hAnsi="Cambria" w:cs="Times New Roman"/>
          <w:color w:val="000000" w:themeColor="text1"/>
          <w:sz w:val="20"/>
          <w:szCs w:val="20"/>
        </w:rPr>
        <w:t>quotational</w:t>
      </w:r>
      <w:proofErr w:type="spellEnd"/>
      <w:r w:rsidRPr="007606B0">
        <w:rPr>
          <w:rFonts w:ascii="Cambria" w:hAnsi="Cambria" w:cs="Times New Roman"/>
          <w:color w:val="000000" w:themeColor="text1"/>
          <w:sz w:val="20"/>
          <w:szCs w:val="20"/>
        </w:rPr>
        <w:t xml:space="preserve"> and locational specificity in contemporary creative practices. </w:t>
      </w:r>
      <w:r w:rsidRPr="007606B0">
        <w:rPr>
          <w:rFonts w:ascii="Cambria" w:hAnsi="Cambria" w:cs="Verdana"/>
          <w:sz w:val="20"/>
          <w:szCs w:val="20"/>
          <w:lang w:val="en-US"/>
        </w:rPr>
        <w:t xml:space="preserve">Lowry also the Founder and Executive Director of </w:t>
      </w:r>
      <w:r w:rsidRPr="007606B0">
        <w:rPr>
          <w:rFonts w:ascii="Cambria" w:hAnsi="Cambria" w:cs="Verdana"/>
          <w:i/>
          <w:iCs/>
          <w:sz w:val="20"/>
          <w:szCs w:val="20"/>
          <w:lang w:val="en-US"/>
        </w:rPr>
        <w:t>Project Anywhere: Art At The Outermost Limits Of Location-Specificity</w:t>
      </w:r>
      <w:r w:rsidRPr="007606B0">
        <w:rPr>
          <w:rFonts w:ascii="Cambria" w:hAnsi="Cambria" w:cs="Verdana"/>
          <w:sz w:val="20"/>
          <w:szCs w:val="20"/>
          <w:lang w:val="en-US"/>
        </w:rPr>
        <w:t xml:space="preserve"> </w:t>
      </w:r>
    </w:p>
    <w:p w14:paraId="4EF23EB9" w14:textId="77777777" w:rsidR="007606B0" w:rsidRPr="0033747D" w:rsidRDefault="007606B0" w:rsidP="0030603F">
      <w:pPr>
        <w:rPr>
          <w:rFonts w:ascii="Cambria" w:hAnsi="Cambria"/>
          <w:b/>
          <w:sz w:val="20"/>
          <w:szCs w:val="20"/>
        </w:rPr>
      </w:pPr>
    </w:p>
    <w:sectPr w:rsidR="007606B0" w:rsidRPr="0033747D" w:rsidSect="00C71D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81443D3"/>
    <w:multiLevelType w:val="hybridMultilevel"/>
    <w:tmpl w:val="8E388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0F"/>
    <w:rsid w:val="00006919"/>
    <w:rsid w:val="00014844"/>
    <w:rsid w:val="0003387D"/>
    <w:rsid w:val="0006119B"/>
    <w:rsid w:val="00070698"/>
    <w:rsid w:val="000B30F5"/>
    <w:rsid w:val="000B6780"/>
    <w:rsid w:val="0015263D"/>
    <w:rsid w:val="0016091A"/>
    <w:rsid w:val="001D2735"/>
    <w:rsid w:val="00221F66"/>
    <w:rsid w:val="002676AC"/>
    <w:rsid w:val="00292F6F"/>
    <w:rsid w:val="002B6F84"/>
    <w:rsid w:val="0030603F"/>
    <w:rsid w:val="003104DE"/>
    <w:rsid w:val="0033747D"/>
    <w:rsid w:val="00341F4C"/>
    <w:rsid w:val="0037731F"/>
    <w:rsid w:val="00383342"/>
    <w:rsid w:val="003B7BDC"/>
    <w:rsid w:val="00421EF2"/>
    <w:rsid w:val="00423D5C"/>
    <w:rsid w:val="0042606E"/>
    <w:rsid w:val="00486F41"/>
    <w:rsid w:val="004D7FD0"/>
    <w:rsid w:val="004E57F2"/>
    <w:rsid w:val="004F0167"/>
    <w:rsid w:val="004F59D0"/>
    <w:rsid w:val="00526777"/>
    <w:rsid w:val="0053065D"/>
    <w:rsid w:val="005541A5"/>
    <w:rsid w:val="005570E2"/>
    <w:rsid w:val="005710B3"/>
    <w:rsid w:val="005F1EC7"/>
    <w:rsid w:val="00617413"/>
    <w:rsid w:val="00644708"/>
    <w:rsid w:val="006D2606"/>
    <w:rsid w:val="007438AA"/>
    <w:rsid w:val="00747ED8"/>
    <w:rsid w:val="007606B0"/>
    <w:rsid w:val="00762D1A"/>
    <w:rsid w:val="00772994"/>
    <w:rsid w:val="007A53E9"/>
    <w:rsid w:val="007B6568"/>
    <w:rsid w:val="008057A6"/>
    <w:rsid w:val="00807F06"/>
    <w:rsid w:val="00865E47"/>
    <w:rsid w:val="008B0A69"/>
    <w:rsid w:val="008C23AB"/>
    <w:rsid w:val="008E2A23"/>
    <w:rsid w:val="009F4256"/>
    <w:rsid w:val="00A10317"/>
    <w:rsid w:val="00A2030B"/>
    <w:rsid w:val="00A34230"/>
    <w:rsid w:val="00A54ABA"/>
    <w:rsid w:val="00A552A6"/>
    <w:rsid w:val="00A74336"/>
    <w:rsid w:val="00A81AC7"/>
    <w:rsid w:val="00A85385"/>
    <w:rsid w:val="00B020E7"/>
    <w:rsid w:val="00B27A6D"/>
    <w:rsid w:val="00B958DB"/>
    <w:rsid w:val="00C1582E"/>
    <w:rsid w:val="00C43F2B"/>
    <w:rsid w:val="00C71D4E"/>
    <w:rsid w:val="00C9250A"/>
    <w:rsid w:val="00CB3668"/>
    <w:rsid w:val="00CE67E0"/>
    <w:rsid w:val="00D077C6"/>
    <w:rsid w:val="00D12C30"/>
    <w:rsid w:val="00D94C4B"/>
    <w:rsid w:val="00DB2B80"/>
    <w:rsid w:val="00DB2F0F"/>
    <w:rsid w:val="00DB5F38"/>
    <w:rsid w:val="00E22A2A"/>
    <w:rsid w:val="00E231ED"/>
    <w:rsid w:val="00E27E4C"/>
    <w:rsid w:val="00E615E4"/>
    <w:rsid w:val="00FA05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C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A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2A6"/>
    <w:pPr>
      <w:ind w:left="720"/>
      <w:contextualSpacing/>
    </w:pPr>
  </w:style>
  <w:style w:type="character" w:styleId="Hyperlink">
    <w:name w:val="Hyperlink"/>
    <w:basedOn w:val="DefaultParagraphFont"/>
    <w:uiPriority w:val="99"/>
    <w:unhideWhenUsed/>
    <w:rsid w:val="00221F66"/>
    <w:rPr>
      <w:color w:val="0000FF" w:themeColor="hyperlink"/>
      <w:u w:val="single"/>
    </w:rPr>
  </w:style>
  <w:style w:type="table" w:styleId="TableGrid">
    <w:name w:val="Table Grid"/>
    <w:basedOn w:val="TableNormal"/>
    <w:uiPriority w:val="59"/>
    <w:rsid w:val="00C1582E"/>
    <w:rPr>
      <w:rFonts w:eastAsiaTheme="minorHAns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1E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EF2"/>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A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2A6"/>
    <w:pPr>
      <w:ind w:left="720"/>
      <w:contextualSpacing/>
    </w:pPr>
  </w:style>
  <w:style w:type="character" w:styleId="Hyperlink">
    <w:name w:val="Hyperlink"/>
    <w:basedOn w:val="DefaultParagraphFont"/>
    <w:uiPriority w:val="99"/>
    <w:unhideWhenUsed/>
    <w:rsid w:val="00221F66"/>
    <w:rPr>
      <w:color w:val="0000FF" w:themeColor="hyperlink"/>
      <w:u w:val="single"/>
    </w:rPr>
  </w:style>
  <w:style w:type="table" w:styleId="TableGrid">
    <w:name w:val="Table Grid"/>
    <w:basedOn w:val="TableNormal"/>
    <w:uiPriority w:val="59"/>
    <w:rsid w:val="00C1582E"/>
    <w:rPr>
      <w:rFonts w:eastAsiaTheme="minorHAns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1E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EF2"/>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3368</Words>
  <Characters>19204</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Lowry</dc:creator>
  <cp:lastModifiedBy>Sean Lowry</cp:lastModifiedBy>
  <cp:revision>3</cp:revision>
  <dcterms:created xsi:type="dcterms:W3CDTF">2015-08-27T06:36:00Z</dcterms:created>
  <dcterms:modified xsi:type="dcterms:W3CDTF">2015-08-27T06:43:00Z</dcterms:modified>
</cp:coreProperties>
</file>