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="288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</w:rPr>
        <w:drawing>
          <wp:inline distB="0" distT="0" distL="0" distR="0">
            <wp:extent cx="1352741" cy="135274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88" w:lineRule="auto"/>
        <w:rPr>
          <w:rFonts w:ascii="Arial" w:cs="Arial" w:eastAsia="Arial" w:hAnsi="Arial"/>
          <w:b w:val="1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rtl w:val="0"/>
        </w:rPr>
        <w:t xml:space="preserve">School: School of Fine Art </w:t>
      </w:r>
    </w:p>
    <w:p w:rsidR="00000000" w:rsidDel="00000000" w:rsidP="00000000" w:rsidRDefault="00000000" w:rsidRPr="00000000" w14:paraId="00000003">
      <w:pPr>
        <w:spacing w:after="120" w:line="288" w:lineRule="auto"/>
        <w:rPr>
          <w:rFonts w:ascii="Arial" w:cs="Arial" w:eastAsia="Arial" w:hAnsi="Arial"/>
          <w:b w:val="1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rtl w:val="0"/>
        </w:rPr>
        <w:t xml:space="preserve">Researcher: Young In Hong</w:t>
      </w:r>
    </w:p>
    <w:p w:rsidR="00000000" w:rsidDel="00000000" w:rsidP="00000000" w:rsidRDefault="00000000" w:rsidRPr="00000000" w14:paraId="00000004">
      <w:pPr>
        <w:spacing w:after="120" w:line="288" w:lineRule="auto"/>
        <w:rPr>
          <w:rFonts w:ascii="Arial" w:cs="Arial" w:eastAsia="Arial" w:hAnsi="Arial"/>
          <w:b w:val="1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rtl w:val="0"/>
        </w:rPr>
        <w:t xml:space="preserve">Project Title: Sadang B</w:t>
      </w:r>
    </w:p>
    <w:p w:rsidR="00000000" w:rsidDel="00000000" w:rsidP="00000000" w:rsidRDefault="00000000" w:rsidRPr="00000000" w14:paraId="00000005">
      <w:pPr>
        <w:spacing w:after="360" w:line="288" w:lineRule="auto"/>
        <w:rPr>
          <w:rFonts w:ascii="Arial" w:cs="Arial" w:eastAsia="Arial" w:hAnsi="Arial"/>
          <w:b w:val="1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rtl w:val="0"/>
        </w:rPr>
        <w:t xml:space="preserve">UOA: 32</w:t>
      </w:r>
    </w:p>
    <w:p w:rsidR="00000000" w:rsidDel="00000000" w:rsidP="00000000" w:rsidRDefault="00000000" w:rsidRPr="00000000" w14:paraId="00000006">
      <w:pPr>
        <w:spacing w:after="240" w:line="288" w:lineRule="auto"/>
        <w:rPr>
          <w:rFonts w:ascii="Arial" w:cs="Arial" w:eastAsia="Arial" w:hAnsi="Arial"/>
          <w:color w:val="1f245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1f2451"/>
          <w:sz w:val="48"/>
          <w:szCs w:val="48"/>
          <w:rtl w:val="0"/>
        </w:rPr>
        <w:t xml:space="preserve">Research Questions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Can the normalisation of extreme social inequality and nationalism past and present be challenged through an exploration of animality?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How might the animal human boundary be inhabited through collective performance and musical improvisation and further question notions of otherness and hierarchy?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How might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reversed role of human to animal in these works suggest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transformative potential of ‘becoming’, and propose a better ways to exist? </w:t>
      </w:r>
    </w:p>
    <w:p w:rsidR="00000000" w:rsidDel="00000000" w:rsidP="00000000" w:rsidRDefault="00000000" w:rsidRPr="00000000" w14:paraId="0000000C">
      <w:pPr>
        <w:widowControl w:val="1"/>
        <w:shd w:fill="f8f8f8" w:val="clear"/>
        <w:spacing w:line="343.636363636363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86BC2"/>
    <w:pPr>
      <w:widowControl w:val="0"/>
    </w:pPr>
    <w:rPr>
      <w:rFonts w:ascii="Calibri" w:cs="Calibri" w:eastAsia="Calibri" w:hAnsi="Calibri"/>
      <w:color w:val="00000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329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NCNmfkKYwatqo3mrSY52pItYQ==">AMUW2mWhN2dxc6zvvswHgyWvNOUxmBNam6Zh7gIAf9Uz7XwQBgDD0IjjKO9Jm1+21Pm62LZ0utuAA0a+YxAh0sQqFp+oWFSIyvDN96/jVtG/Tog6tD7bnyUnPjThl/2NNESw1dSceaA/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2019-05-22T14:03:00Z</dcterms:created>
  <dc:creator>Microsoft Office User</dc:creator>
</cp:coreProperties>
</file>